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E2C3" w14:textId="77777777" w:rsidR="009701F8" w:rsidRPr="002D42E6" w:rsidRDefault="009701F8" w:rsidP="002F06D0">
      <w:pPr>
        <w:pStyle w:val="Geenafstand"/>
        <w:pBdr>
          <w:top w:val="single" w:sz="4" w:space="1" w:color="auto"/>
          <w:left w:val="single" w:sz="4" w:space="4" w:color="auto"/>
          <w:bottom w:val="single" w:sz="4" w:space="1" w:color="auto"/>
          <w:right w:val="single" w:sz="4" w:space="4" w:color="auto"/>
        </w:pBdr>
        <w:spacing w:line="276" w:lineRule="auto"/>
        <w:jc w:val="both"/>
        <w:rPr>
          <w:b/>
          <w:sz w:val="20"/>
          <w:szCs w:val="20"/>
        </w:rPr>
      </w:pPr>
      <w:r w:rsidRPr="002D42E6">
        <w:rPr>
          <w:b/>
          <w:sz w:val="20"/>
          <w:szCs w:val="20"/>
        </w:rPr>
        <w:t xml:space="preserve">Verslag Dagelijks Bestuur LOP Geraardsbergen Basis </w:t>
      </w:r>
    </w:p>
    <w:p w14:paraId="35ED32D3" w14:textId="6A8DDE99" w:rsidR="009701F8" w:rsidRPr="002D42E6" w:rsidRDefault="009701F8" w:rsidP="002F06D0">
      <w:pPr>
        <w:pStyle w:val="Geenafstand"/>
        <w:pBdr>
          <w:top w:val="single" w:sz="4" w:space="1" w:color="auto"/>
          <w:left w:val="single" w:sz="4" w:space="4" w:color="auto"/>
          <w:bottom w:val="single" w:sz="4" w:space="1" w:color="auto"/>
          <w:right w:val="single" w:sz="4" w:space="4" w:color="auto"/>
        </w:pBdr>
        <w:spacing w:line="276" w:lineRule="auto"/>
        <w:jc w:val="both"/>
        <w:rPr>
          <w:b/>
          <w:sz w:val="20"/>
          <w:szCs w:val="20"/>
        </w:rPr>
      </w:pPr>
      <w:r>
        <w:rPr>
          <w:b/>
          <w:sz w:val="20"/>
          <w:szCs w:val="20"/>
        </w:rPr>
        <w:t>30</w:t>
      </w:r>
      <w:r w:rsidRPr="002D42E6">
        <w:rPr>
          <w:b/>
          <w:sz w:val="20"/>
          <w:szCs w:val="20"/>
        </w:rPr>
        <w:t xml:space="preserve"> </w:t>
      </w:r>
      <w:r>
        <w:rPr>
          <w:b/>
          <w:sz w:val="20"/>
          <w:szCs w:val="20"/>
        </w:rPr>
        <w:t>november</w:t>
      </w:r>
      <w:r w:rsidRPr="002D42E6">
        <w:rPr>
          <w:b/>
          <w:sz w:val="20"/>
          <w:szCs w:val="20"/>
        </w:rPr>
        <w:t xml:space="preserve"> 2022</w:t>
      </w:r>
    </w:p>
    <w:p w14:paraId="67C39647" w14:textId="77777777" w:rsidR="009701F8" w:rsidRPr="002D42E6" w:rsidRDefault="009701F8" w:rsidP="002F06D0">
      <w:pPr>
        <w:pStyle w:val="Geenafstand"/>
        <w:spacing w:line="276" w:lineRule="auto"/>
        <w:jc w:val="both"/>
        <w:rPr>
          <w:sz w:val="20"/>
          <w:szCs w:val="20"/>
        </w:rPr>
      </w:pPr>
    </w:p>
    <w:p w14:paraId="55690286" w14:textId="77777777" w:rsidR="009701F8" w:rsidRPr="002D42E6" w:rsidRDefault="009701F8" w:rsidP="002F06D0">
      <w:pPr>
        <w:shd w:val="clear" w:color="auto" w:fill="BFBFBF" w:themeFill="background1" w:themeFillShade="BF"/>
        <w:spacing w:line="276" w:lineRule="auto"/>
        <w:jc w:val="both"/>
        <w:rPr>
          <w:rFonts w:cstheme="minorHAnsi"/>
          <w:b/>
          <w:sz w:val="20"/>
          <w:szCs w:val="20"/>
        </w:rPr>
      </w:pPr>
      <w:r w:rsidRPr="002D42E6">
        <w:rPr>
          <w:rFonts w:cstheme="minorHAnsi"/>
          <w:b/>
          <w:sz w:val="20"/>
          <w:szCs w:val="20"/>
        </w:rPr>
        <w:t>Aanwezig / Verontschuldigd</w:t>
      </w:r>
    </w:p>
    <w:p w14:paraId="3892BBA0" w14:textId="77777777" w:rsidR="009701F8" w:rsidRPr="002D42E6" w:rsidRDefault="009701F8" w:rsidP="002F06D0">
      <w:pPr>
        <w:pStyle w:val="Geenafstand"/>
        <w:spacing w:line="276" w:lineRule="auto"/>
        <w:jc w:val="both"/>
        <w:rPr>
          <w:sz w:val="20"/>
          <w:szCs w:val="20"/>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9701F8" w:rsidRPr="002D42E6" w14:paraId="5E26496D" w14:textId="77777777" w:rsidTr="008D35CE">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14:paraId="7034C702"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Lucien</w:t>
            </w:r>
          </w:p>
        </w:tc>
        <w:tc>
          <w:tcPr>
            <w:tcW w:w="2695" w:type="dxa"/>
            <w:tcBorders>
              <w:top w:val="single" w:sz="4" w:space="0" w:color="auto"/>
              <w:left w:val="single" w:sz="4" w:space="0" w:color="auto"/>
              <w:bottom w:val="single" w:sz="4" w:space="0" w:color="auto"/>
              <w:right w:val="single" w:sz="4" w:space="0" w:color="auto"/>
            </w:tcBorders>
          </w:tcPr>
          <w:p w14:paraId="33C3886B"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Van Schoors</w:t>
            </w:r>
          </w:p>
        </w:tc>
        <w:tc>
          <w:tcPr>
            <w:tcW w:w="4679" w:type="dxa"/>
            <w:tcBorders>
              <w:top w:val="single" w:sz="4" w:space="0" w:color="auto"/>
              <w:left w:val="single" w:sz="4" w:space="0" w:color="auto"/>
              <w:bottom w:val="single" w:sz="4" w:space="0" w:color="auto"/>
              <w:right w:val="single" w:sz="4" w:space="0" w:color="auto"/>
            </w:tcBorders>
            <w:hideMark/>
          </w:tcPr>
          <w:p w14:paraId="6F5551E7"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LOP-voorzitter</w:t>
            </w:r>
          </w:p>
        </w:tc>
        <w:tc>
          <w:tcPr>
            <w:tcW w:w="522" w:type="dxa"/>
            <w:tcBorders>
              <w:top w:val="single" w:sz="4" w:space="0" w:color="auto"/>
              <w:left w:val="single" w:sz="4" w:space="0" w:color="auto"/>
              <w:bottom w:val="single" w:sz="4" w:space="0" w:color="auto"/>
              <w:right w:val="single" w:sz="4" w:space="0" w:color="auto"/>
            </w:tcBorders>
            <w:hideMark/>
          </w:tcPr>
          <w:p w14:paraId="3733ED60"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r w:rsidR="009701F8" w:rsidRPr="002D42E6" w14:paraId="73F42086" w14:textId="77777777" w:rsidTr="008D35C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7DDBB45C"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Luc</w:t>
            </w:r>
          </w:p>
        </w:tc>
        <w:tc>
          <w:tcPr>
            <w:tcW w:w="2695" w:type="dxa"/>
            <w:tcBorders>
              <w:top w:val="single" w:sz="4" w:space="0" w:color="auto"/>
              <w:left w:val="single" w:sz="4" w:space="0" w:color="auto"/>
              <w:bottom w:val="single" w:sz="4" w:space="0" w:color="auto"/>
              <w:right w:val="single" w:sz="4" w:space="0" w:color="auto"/>
            </w:tcBorders>
            <w:hideMark/>
          </w:tcPr>
          <w:p w14:paraId="70A31E7C"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Top</w:t>
            </w:r>
          </w:p>
        </w:tc>
        <w:tc>
          <w:tcPr>
            <w:tcW w:w="4679" w:type="dxa"/>
            <w:tcBorders>
              <w:top w:val="single" w:sz="4" w:space="0" w:color="auto"/>
              <w:left w:val="single" w:sz="4" w:space="0" w:color="auto"/>
              <w:bottom w:val="single" w:sz="4" w:space="0" w:color="auto"/>
              <w:right w:val="single" w:sz="4" w:space="0" w:color="auto"/>
            </w:tcBorders>
            <w:hideMark/>
          </w:tcPr>
          <w:p w14:paraId="3CD57EFF"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14:paraId="6575D187"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r w:rsidR="009701F8" w:rsidRPr="002D42E6" w14:paraId="2E334A0F" w14:textId="77777777" w:rsidTr="008D35C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7790B7E0"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Anja</w:t>
            </w:r>
          </w:p>
        </w:tc>
        <w:tc>
          <w:tcPr>
            <w:tcW w:w="2695" w:type="dxa"/>
            <w:tcBorders>
              <w:top w:val="single" w:sz="4" w:space="0" w:color="auto"/>
              <w:left w:val="single" w:sz="4" w:space="0" w:color="auto"/>
              <w:bottom w:val="single" w:sz="4" w:space="0" w:color="auto"/>
              <w:right w:val="single" w:sz="4" w:space="0" w:color="auto"/>
            </w:tcBorders>
            <w:hideMark/>
          </w:tcPr>
          <w:p w14:paraId="05EB0EAE"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Van Eesbeek</w:t>
            </w:r>
          </w:p>
        </w:tc>
        <w:tc>
          <w:tcPr>
            <w:tcW w:w="4679" w:type="dxa"/>
            <w:tcBorders>
              <w:top w:val="single" w:sz="4" w:space="0" w:color="auto"/>
              <w:left w:val="single" w:sz="4" w:space="0" w:color="auto"/>
              <w:bottom w:val="single" w:sz="4" w:space="0" w:color="auto"/>
              <w:right w:val="single" w:sz="4" w:space="0" w:color="auto"/>
            </w:tcBorders>
            <w:hideMark/>
          </w:tcPr>
          <w:p w14:paraId="259ED7E5" w14:textId="77777777" w:rsidR="009701F8" w:rsidRPr="002D42E6" w:rsidRDefault="009701F8" w:rsidP="002F06D0">
            <w:pPr>
              <w:spacing w:line="276" w:lineRule="auto"/>
              <w:jc w:val="both"/>
              <w:rPr>
                <w:rFonts w:cstheme="minorHAnsi"/>
                <w:sz w:val="20"/>
                <w:szCs w:val="20"/>
              </w:rPr>
            </w:pPr>
            <w:proofErr w:type="spellStart"/>
            <w:r w:rsidRPr="002D42E6">
              <w:rPr>
                <w:rFonts w:cstheme="minorHAnsi"/>
                <w:sz w:val="20"/>
                <w:szCs w:val="20"/>
              </w:rPr>
              <w:t>coörd</w:t>
            </w:r>
            <w:proofErr w:type="spellEnd"/>
            <w:r w:rsidRPr="002D42E6">
              <w:rPr>
                <w:rFonts w:cstheme="minorHAnsi"/>
                <w:sz w:val="20"/>
                <w:szCs w:val="20"/>
              </w:rPr>
              <w:t xml:space="preserve">. dir. SG Vrij </w:t>
            </w:r>
            <w:proofErr w:type="spellStart"/>
            <w:r w:rsidRPr="002D42E6">
              <w:rPr>
                <w:rFonts w:cstheme="minorHAnsi"/>
                <w:sz w:val="20"/>
                <w:szCs w:val="20"/>
              </w:rPr>
              <w:t>BaO</w:t>
            </w:r>
            <w:proofErr w:type="spellEnd"/>
            <w:r w:rsidRPr="002D42E6">
              <w:rPr>
                <w:rFonts w:cstheme="minorHAnsi"/>
                <w:sz w:val="20"/>
                <w:szCs w:val="20"/>
              </w:rPr>
              <w:t xml:space="preserve"> Geraardsbergen-</w:t>
            </w:r>
            <w:proofErr w:type="spellStart"/>
            <w:r w:rsidRPr="002D42E6">
              <w:rPr>
                <w:rFonts w:cstheme="minorHAnsi"/>
                <w:sz w:val="20"/>
                <w:szCs w:val="20"/>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14:paraId="59CD25E3"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r w:rsidR="009701F8" w:rsidRPr="002D42E6" w14:paraId="3BE09907" w14:textId="77777777" w:rsidTr="008D35C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00ACFE11"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Els</w:t>
            </w:r>
          </w:p>
        </w:tc>
        <w:tc>
          <w:tcPr>
            <w:tcW w:w="2695" w:type="dxa"/>
            <w:tcBorders>
              <w:top w:val="single" w:sz="4" w:space="0" w:color="auto"/>
              <w:left w:val="single" w:sz="4" w:space="0" w:color="auto"/>
              <w:bottom w:val="single" w:sz="4" w:space="0" w:color="auto"/>
              <w:right w:val="single" w:sz="4" w:space="0" w:color="auto"/>
            </w:tcBorders>
            <w:hideMark/>
          </w:tcPr>
          <w:p w14:paraId="079B72C6" w14:textId="77777777" w:rsidR="009701F8" w:rsidRPr="002D42E6" w:rsidRDefault="009701F8" w:rsidP="002F06D0">
            <w:pPr>
              <w:spacing w:line="276" w:lineRule="auto"/>
              <w:jc w:val="both"/>
              <w:rPr>
                <w:rFonts w:cstheme="minorHAnsi"/>
                <w:sz w:val="20"/>
                <w:szCs w:val="20"/>
              </w:rPr>
            </w:pPr>
            <w:proofErr w:type="spellStart"/>
            <w:r w:rsidRPr="002D42E6">
              <w:rPr>
                <w:rFonts w:cstheme="minorHAnsi"/>
                <w:sz w:val="20"/>
                <w:szCs w:val="20"/>
              </w:rPr>
              <w:t>Vansant</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718EC9EE"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Vrij BuBaO De Mozaïek</w:t>
            </w:r>
          </w:p>
        </w:tc>
        <w:tc>
          <w:tcPr>
            <w:tcW w:w="522" w:type="dxa"/>
            <w:tcBorders>
              <w:top w:val="single" w:sz="4" w:space="0" w:color="auto"/>
              <w:left w:val="single" w:sz="4" w:space="0" w:color="auto"/>
              <w:bottom w:val="single" w:sz="4" w:space="0" w:color="auto"/>
              <w:right w:val="single" w:sz="4" w:space="0" w:color="auto"/>
            </w:tcBorders>
          </w:tcPr>
          <w:p w14:paraId="0DE5970D"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r w:rsidR="009701F8" w:rsidRPr="002D42E6" w14:paraId="5DCBE135"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25B6A13"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An</w:t>
            </w:r>
          </w:p>
        </w:tc>
        <w:tc>
          <w:tcPr>
            <w:tcW w:w="2695" w:type="dxa"/>
            <w:tcBorders>
              <w:top w:val="single" w:sz="4" w:space="0" w:color="auto"/>
              <w:left w:val="single" w:sz="4" w:space="0" w:color="auto"/>
              <w:bottom w:val="single" w:sz="4" w:space="0" w:color="auto"/>
              <w:right w:val="single" w:sz="4" w:space="0" w:color="auto"/>
            </w:tcBorders>
            <w:hideMark/>
          </w:tcPr>
          <w:p w14:paraId="78012E25"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Eeman</w:t>
            </w:r>
          </w:p>
        </w:tc>
        <w:tc>
          <w:tcPr>
            <w:tcW w:w="4679" w:type="dxa"/>
            <w:tcBorders>
              <w:top w:val="single" w:sz="4" w:space="0" w:color="auto"/>
              <w:left w:val="single" w:sz="4" w:space="0" w:color="auto"/>
              <w:bottom w:val="single" w:sz="4" w:space="0" w:color="auto"/>
              <w:right w:val="single" w:sz="4" w:space="0" w:color="auto"/>
            </w:tcBorders>
            <w:hideMark/>
          </w:tcPr>
          <w:p w14:paraId="60543A13"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Scholengroep 20</w:t>
            </w:r>
          </w:p>
        </w:tc>
        <w:tc>
          <w:tcPr>
            <w:tcW w:w="522" w:type="dxa"/>
            <w:tcBorders>
              <w:top w:val="single" w:sz="4" w:space="0" w:color="auto"/>
              <w:left w:val="single" w:sz="4" w:space="0" w:color="auto"/>
              <w:bottom w:val="single" w:sz="4" w:space="0" w:color="auto"/>
              <w:right w:val="single" w:sz="4" w:space="0" w:color="auto"/>
            </w:tcBorders>
          </w:tcPr>
          <w:p w14:paraId="1A44D5D4" w14:textId="738AD4C6" w:rsidR="009701F8" w:rsidRPr="002D42E6" w:rsidRDefault="00BF0B10" w:rsidP="002F06D0">
            <w:pPr>
              <w:spacing w:line="276" w:lineRule="auto"/>
              <w:jc w:val="both"/>
              <w:rPr>
                <w:rFonts w:cstheme="minorHAnsi"/>
                <w:sz w:val="20"/>
                <w:szCs w:val="20"/>
              </w:rPr>
            </w:pPr>
            <w:r>
              <w:rPr>
                <w:rFonts w:cstheme="minorHAnsi"/>
                <w:sz w:val="20"/>
                <w:szCs w:val="20"/>
              </w:rPr>
              <w:t>A</w:t>
            </w:r>
          </w:p>
        </w:tc>
      </w:tr>
      <w:tr w:rsidR="009701F8" w:rsidRPr="002D42E6" w14:paraId="5995C22A"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718B9B1F" w14:textId="77777777" w:rsidR="009701F8" w:rsidRPr="002D42E6" w:rsidRDefault="009701F8" w:rsidP="002F06D0">
            <w:pPr>
              <w:spacing w:line="276" w:lineRule="auto"/>
              <w:jc w:val="both"/>
              <w:rPr>
                <w:rFonts w:cstheme="minorHAnsi"/>
                <w:sz w:val="20"/>
                <w:szCs w:val="20"/>
              </w:rPr>
            </w:pPr>
            <w:r>
              <w:rPr>
                <w:rFonts w:cstheme="minorHAnsi"/>
                <w:sz w:val="20"/>
                <w:szCs w:val="20"/>
              </w:rPr>
              <w:t>Jolien</w:t>
            </w:r>
          </w:p>
        </w:tc>
        <w:tc>
          <w:tcPr>
            <w:tcW w:w="2695" w:type="dxa"/>
            <w:tcBorders>
              <w:top w:val="single" w:sz="4" w:space="0" w:color="auto"/>
              <w:left w:val="single" w:sz="4" w:space="0" w:color="auto"/>
              <w:bottom w:val="single" w:sz="4" w:space="0" w:color="auto"/>
              <w:right w:val="single" w:sz="4" w:space="0" w:color="auto"/>
            </w:tcBorders>
          </w:tcPr>
          <w:p w14:paraId="13CAF18B" w14:textId="77777777" w:rsidR="009701F8" w:rsidRPr="002D42E6" w:rsidRDefault="009701F8" w:rsidP="002F06D0">
            <w:pPr>
              <w:spacing w:line="276" w:lineRule="auto"/>
              <w:jc w:val="both"/>
              <w:rPr>
                <w:rFonts w:cstheme="minorHAnsi"/>
                <w:sz w:val="20"/>
                <w:szCs w:val="20"/>
              </w:rPr>
            </w:pPr>
            <w:proofErr w:type="spellStart"/>
            <w:r>
              <w:rPr>
                <w:rFonts w:cstheme="minorHAnsi"/>
                <w:sz w:val="20"/>
                <w:szCs w:val="20"/>
              </w:rPr>
              <w:t>Verspeeten</w:t>
            </w:r>
            <w:proofErr w:type="spellEnd"/>
          </w:p>
        </w:tc>
        <w:tc>
          <w:tcPr>
            <w:tcW w:w="4679" w:type="dxa"/>
            <w:tcBorders>
              <w:top w:val="single" w:sz="4" w:space="0" w:color="auto"/>
              <w:left w:val="single" w:sz="4" w:space="0" w:color="auto"/>
              <w:bottom w:val="single" w:sz="4" w:space="0" w:color="auto"/>
              <w:right w:val="single" w:sz="4" w:space="0" w:color="auto"/>
            </w:tcBorders>
          </w:tcPr>
          <w:p w14:paraId="6BA12FF2"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GO! Centrum</w:t>
            </w:r>
          </w:p>
        </w:tc>
        <w:tc>
          <w:tcPr>
            <w:tcW w:w="522" w:type="dxa"/>
            <w:tcBorders>
              <w:top w:val="single" w:sz="4" w:space="0" w:color="auto"/>
              <w:left w:val="single" w:sz="4" w:space="0" w:color="auto"/>
              <w:bottom w:val="single" w:sz="4" w:space="0" w:color="auto"/>
              <w:right w:val="single" w:sz="4" w:space="0" w:color="auto"/>
            </w:tcBorders>
          </w:tcPr>
          <w:p w14:paraId="21B93793" w14:textId="77777777" w:rsidR="009701F8" w:rsidRPr="002D42E6" w:rsidRDefault="009701F8" w:rsidP="002F06D0">
            <w:pPr>
              <w:spacing w:line="276" w:lineRule="auto"/>
              <w:jc w:val="both"/>
              <w:rPr>
                <w:rFonts w:cstheme="minorHAnsi"/>
                <w:sz w:val="20"/>
                <w:szCs w:val="20"/>
              </w:rPr>
            </w:pPr>
            <w:r>
              <w:rPr>
                <w:rFonts w:cstheme="minorHAnsi"/>
                <w:sz w:val="20"/>
                <w:szCs w:val="20"/>
              </w:rPr>
              <w:t>A</w:t>
            </w:r>
          </w:p>
        </w:tc>
      </w:tr>
      <w:tr w:rsidR="009701F8" w:rsidRPr="002D42E6" w14:paraId="5FF76EF6"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6146B533"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Caroline</w:t>
            </w:r>
          </w:p>
        </w:tc>
        <w:tc>
          <w:tcPr>
            <w:tcW w:w="2695" w:type="dxa"/>
            <w:tcBorders>
              <w:top w:val="single" w:sz="4" w:space="0" w:color="auto"/>
              <w:left w:val="single" w:sz="4" w:space="0" w:color="auto"/>
              <w:bottom w:val="single" w:sz="4" w:space="0" w:color="auto"/>
              <w:right w:val="single" w:sz="4" w:space="0" w:color="auto"/>
            </w:tcBorders>
          </w:tcPr>
          <w:p w14:paraId="70A24D9A"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Huyghens</w:t>
            </w:r>
          </w:p>
        </w:tc>
        <w:tc>
          <w:tcPr>
            <w:tcW w:w="4679" w:type="dxa"/>
            <w:tcBorders>
              <w:top w:val="single" w:sz="4" w:space="0" w:color="auto"/>
              <w:left w:val="single" w:sz="4" w:space="0" w:color="auto"/>
              <w:bottom w:val="single" w:sz="4" w:space="0" w:color="auto"/>
              <w:right w:val="single" w:sz="4" w:space="0" w:color="auto"/>
            </w:tcBorders>
          </w:tcPr>
          <w:p w14:paraId="1D87F240"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GO! Dender</w:t>
            </w:r>
          </w:p>
        </w:tc>
        <w:tc>
          <w:tcPr>
            <w:tcW w:w="522" w:type="dxa"/>
            <w:tcBorders>
              <w:top w:val="single" w:sz="4" w:space="0" w:color="auto"/>
              <w:left w:val="single" w:sz="4" w:space="0" w:color="auto"/>
              <w:bottom w:val="single" w:sz="4" w:space="0" w:color="auto"/>
              <w:right w:val="single" w:sz="4" w:space="0" w:color="auto"/>
            </w:tcBorders>
          </w:tcPr>
          <w:p w14:paraId="03654AE9" w14:textId="3882CC2C" w:rsidR="009701F8" w:rsidRPr="002D42E6" w:rsidRDefault="00BF0B10" w:rsidP="002F06D0">
            <w:pPr>
              <w:spacing w:line="276" w:lineRule="auto"/>
              <w:jc w:val="both"/>
              <w:rPr>
                <w:rFonts w:cstheme="minorHAnsi"/>
                <w:sz w:val="20"/>
                <w:szCs w:val="20"/>
              </w:rPr>
            </w:pPr>
            <w:r>
              <w:rPr>
                <w:rFonts w:cstheme="minorHAnsi"/>
                <w:sz w:val="20"/>
                <w:szCs w:val="20"/>
              </w:rPr>
              <w:t>V</w:t>
            </w:r>
          </w:p>
        </w:tc>
      </w:tr>
      <w:tr w:rsidR="008C0E4A" w:rsidRPr="002D42E6" w14:paraId="3F824911"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71D85C2D" w14:textId="73E56D23" w:rsidR="008C0E4A" w:rsidRPr="002D42E6" w:rsidRDefault="008C0E4A" w:rsidP="002F06D0">
            <w:pPr>
              <w:spacing w:line="276" w:lineRule="auto"/>
              <w:jc w:val="both"/>
              <w:rPr>
                <w:rFonts w:cstheme="minorHAnsi"/>
                <w:sz w:val="20"/>
                <w:szCs w:val="20"/>
              </w:rPr>
            </w:pPr>
            <w:r>
              <w:rPr>
                <w:rFonts w:cstheme="minorHAnsi"/>
                <w:sz w:val="20"/>
                <w:szCs w:val="20"/>
              </w:rPr>
              <w:t>Leen</w:t>
            </w:r>
          </w:p>
        </w:tc>
        <w:tc>
          <w:tcPr>
            <w:tcW w:w="2695" w:type="dxa"/>
            <w:tcBorders>
              <w:top w:val="single" w:sz="4" w:space="0" w:color="auto"/>
              <w:left w:val="single" w:sz="4" w:space="0" w:color="auto"/>
              <w:bottom w:val="single" w:sz="4" w:space="0" w:color="auto"/>
              <w:right w:val="single" w:sz="4" w:space="0" w:color="auto"/>
            </w:tcBorders>
          </w:tcPr>
          <w:p w14:paraId="1455156C" w14:textId="5F18BB8D" w:rsidR="008C0E4A" w:rsidRPr="002D42E6" w:rsidRDefault="008C0E4A" w:rsidP="002F06D0">
            <w:pPr>
              <w:spacing w:line="276" w:lineRule="auto"/>
              <w:jc w:val="both"/>
              <w:rPr>
                <w:rFonts w:cstheme="minorHAnsi"/>
                <w:sz w:val="20"/>
                <w:szCs w:val="20"/>
              </w:rPr>
            </w:pPr>
            <w:r>
              <w:rPr>
                <w:rFonts w:cstheme="minorHAnsi"/>
                <w:sz w:val="20"/>
                <w:szCs w:val="20"/>
              </w:rPr>
              <w:t>Parmentier</w:t>
            </w:r>
          </w:p>
        </w:tc>
        <w:tc>
          <w:tcPr>
            <w:tcW w:w="4679" w:type="dxa"/>
            <w:tcBorders>
              <w:top w:val="single" w:sz="4" w:space="0" w:color="auto"/>
              <w:left w:val="single" w:sz="4" w:space="0" w:color="auto"/>
              <w:bottom w:val="single" w:sz="4" w:space="0" w:color="auto"/>
              <w:right w:val="single" w:sz="4" w:space="0" w:color="auto"/>
            </w:tcBorders>
          </w:tcPr>
          <w:p w14:paraId="1F239971" w14:textId="228EC38F" w:rsidR="008C0E4A" w:rsidRPr="002D42E6" w:rsidRDefault="008C0E4A" w:rsidP="002F06D0">
            <w:pPr>
              <w:spacing w:line="276" w:lineRule="auto"/>
              <w:jc w:val="both"/>
              <w:rPr>
                <w:rFonts w:cstheme="minorHAnsi"/>
                <w:sz w:val="20"/>
                <w:szCs w:val="20"/>
              </w:rPr>
            </w:pPr>
            <w:r>
              <w:rPr>
                <w:rFonts w:cstheme="minorHAnsi"/>
                <w:sz w:val="20"/>
                <w:szCs w:val="20"/>
              </w:rPr>
              <w:t>GO! Klim Op Zandbergen</w:t>
            </w:r>
          </w:p>
        </w:tc>
        <w:tc>
          <w:tcPr>
            <w:tcW w:w="522" w:type="dxa"/>
            <w:tcBorders>
              <w:top w:val="single" w:sz="4" w:space="0" w:color="auto"/>
              <w:left w:val="single" w:sz="4" w:space="0" w:color="auto"/>
              <w:bottom w:val="single" w:sz="4" w:space="0" w:color="auto"/>
              <w:right w:val="single" w:sz="4" w:space="0" w:color="auto"/>
            </w:tcBorders>
          </w:tcPr>
          <w:p w14:paraId="33C24949" w14:textId="6D3155C1" w:rsidR="008C0E4A" w:rsidRDefault="008C0E4A" w:rsidP="002F06D0">
            <w:pPr>
              <w:spacing w:line="276" w:lineRule="auto"/>
              <w:jc w:val="both"/>
              <w:rPr>
                <w:rFonts w:cstheme="minorHAnsi"/>
                <w:sz w:val="20"/>
                <w:szCs w:val="20"/>
              </w:rPr>
            </w:pPr>
            <w:r>
              <w:rPr>
                <w:rFonts w:cstheme="minorHAnsi"/>
                <w:sz w:val="20"/>
                <w:szCs w:val="20"/>
              </w:rPr>
              <w:t>A</w:t>
            </w:r>
          </w:p>
        </w:tc>
      </w:tr>
      <w:tr w:rsidR="009701F8" w:rsidRPr="002D42E6" w14:paraId="282F5C00"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268B48D" w14:textId="50B42C80" w:rsidR="009701F8" w:rsidRPr="002D42E6" w:rsidRDefault="00BF0B10" w:rsidP="002F06D0">
            <w:pPr>
              <w:spacing w:line="276" w:lineRule="auto"/>
              <w:jc w:val="both"/>
              <w:rPr>
                <w:rFonts w:cstheme="minorHAnsi"/>
                <w:sz w:val="20"/>
                <w:szCs w:val="20"/>
              </w:rPr>
            </w:pPr>
            <w:r>
              <w:rPr>
                <w:rFonts w:cstheme="minorHAnsi"/>
                <w:sz w:val="20"/>
                <w:szCs w:val="20"/>
              </w:rPr>
              <w:t>Ann</w:t>
            </w:r>
          </w:p>
        </w:tc>
        <w:tc>
          <w:tcPr>
            <w:tcW w:w="2695" w:type="dxa"/>
            <w:tcBorders>
              <w:top w:val="single" w:sz="4" w:space="0" w:color="auto"/>
              <w:left w:val="single" w:sz="4" w:space="0" w:color="auto"/>
              <w:bottom w:val="single" w:sz="4" w:space="0" w:color="auto"/>
              <w:right w:val="single" w:sz="4" w:space="0" w:color="auto"/>
            </w:tcBorders>
            <w:hideMark/>
          </w:tcPr>
          <w:p w14:paraId="75E34F40" w14:textId="4837D2B7" w:rsidR="009701F8" w:rsidRPr="002D42E6" w:rsidRDefault="00BF0B10" w:rsidP="002F06D0">
            <w:pPr>
              <w:spacing w:line="276" w:lineRule="auto"/>
              <w:jc w:val="both"/>
              <w:rPr>
                <w:rFonts w:cstheme="minorHAnsi"/>
                <w:sz w:val="20"/>
                <w:szCs w:val="20"/>
              </w:rPr>
            </w:pPr>
            <w:r>
              <w:rPr>
                <w:rFonts w:cstheme="minorHAnsi"/>
                <w:sz w:val="20"/>
                <w:szCs w:val="20"/>
              </w:rPr>
              <w:t>Brion</w:t>
            </w:r>
          </w:p>
        </w:tc>
        <w:tc>
          <w:tcPr>
            <w:tcW w:w="4679" w:type="dxa"/>
            <w:tcBorders>
              <w:top w:val="single" w:sz="4" w:space="0" w:color="auto"/>
              <w:left w:val="single" w:sz="4" w:space="0" w:color="auto"/>
              <w:bottom w:val="single" w:sz="4" w:space="0" w:color="auto"/>
              <w:right w:val="single" w:sz="4" w:space="0" w:color="auto"/>
            </w:tcBorders>
            <w:hideMark/>
          </w:tcPr>
          <w:p w14:paraId="2C6435C6"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GO! BuBaO De Drempel</w:t>
            </w:r>
          </w:p>
        </w:tc>
        <w:tc>
          <w:tcPr>
            <w:tcW w:w="522" w:type="dxa"/>
            <w:tcBorders>
              <w:top w:val="single" w:sz="4" w:space="0" w:color="auto"/>
              <w:left w:val="single" w:sz="4" w:space="0" w:color="auto"/>
              <w:bottom w:val="single" w:sz="4" w:space="0" w:color="auto"/>
              <w:right w:val="single" w:sz="4" w:space="0" w:color="auto"/>
            </w:tcBorders>
          </w:tcPr>
          <w:p w14:paraId="1B6FB995" w14:textId="0A0AF654" w:rsidR="009701F8" w:rsidRPr="002D42E6" w:rsidRDefault="00BF0B10" w:rsidP="002F06D0">
            <w:pPr>
              <w:spacing w:line="276" w:lineRule="auto"/>
              <w:jc w:val="both"/>
              <w:rPr>
                <w:rFonts w:cstheme="minorHAnsi"/>
                <w:sz w:val="20"/>
                <w:szCs w:val="20"/>
              </w:rPr>
            </w:pPr>
            <w:r>
              <w:rPr>
                <w:rFonts w:cstheme="minorHAnsi"/>
                <w:sz w:val="20"/>
                <w:szCs w:val="20"/>
              </w:rPr>
              <w:t>A</w:t>
            </w:r>
          </w:p>
        </w:tc>
      </w:tr>
      <w:tr w:rsidR="009701F8" w:rsidRPr="002D42E6" w14:paraId="4D55462B"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BE941CB"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Lieve</w:t>
            </w:r>
          </w:p>
        </w:tc>
        <w:tc>
          <w:tcPr>
            <w:tcW w:w="2695" w:type="dxa"/>
            <w:tcBorders>
              <w:top w:val="single" w:sz="4" w:space="0" w:color="auto"/>
              <w:left w:val="single" w:sz="4" w:space="0" w:color="auto"/>
              <w:bottom w:val="single" w:sz="4" w:space="0" w:color="auto"/>
              <w:right w:val="single" w:sz="4" w:space="0" w:color="auto"/>
            </w:tcBorders>
            <w:hideMark/>
          </w:tcPr>
          <w:p w14:paraId="7E8DE1C2"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 xml:space="preserve">Van </w:t>
            </w:r>
            <w:proofErr w:type="spellStart"/>
            <w:r w:rsidRPr="002D42E6">
              <w:rPr>
                <w:rFonts w:cstheme="minorHAnsi"/>
                <w:sz w:val="20"/>
                <w:szCs w:val="20"/>
              </w:rPr>
              <w:t>Causbroeck</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241AC797"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tcPr>
          <w:p w14:paraId="3267A5ED" w14:textId="435CFF3E" w:rsidR="009701F8" w:rsidRPr="002D42E6" w:rsidRDefault="008C0E4A" w:rsidP="002F06D0">
            <w:pPr>
              <w:spacing w:line="276" w:lineRule="auto"/>
              <w:jc w:val="both"/>
              <w:rPr>
                <w:rFonts w:cstheme="minorHAnsi"/>
                <w:sz w:val="20"/>
                <w:szCs w:val="20"/>
              </w:rPr>
            </w:pPr>
            <w:r>
              <w:rPr>
                <w:rFonts w:cstheme="minorHAnsi"/>
                <w:sz w:val="20"/>
                <w:szCs w:val="20"/>
              </w:rPr>
              <w:t>A</w:t>
            </w:r>
          </w:p>
        </w:tc>
      </w:tr>
      <w:tr w:rsidR="009701F8" w:rsidRPr="002D42E6" w14:paraId="1BB1B524"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B71CDFD"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Christa</w:t>
            </w:r>
          </w:p>
        </w:tc>
        <w:tc>
          <w:tcPr>
            <w:tcW w:w="2695" w:type="dxa"/>
            <w:tcBorders>
              <w:top w:val="single" w:sz="4" w:space="0" w:color="auto"/>
              <w:left w:val="single" w:sz="4" w:space="0" w:color="auto"/>
              <w:bottom w:val="single" w:sz="4" w:space="0" w:color="auto"/>
              <w:right w:val="single" w:sz="4" w:space="0" w:color="auto"/>
            </w:tcBorders>
            <w:hideMark/>
          </w:tcPr>
          <w:p w14:paraId="37F8521B"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De Gauquier</w:t>
            </w:r>
          </w:p>
        </w:tc>
        <w:tc>
          <w:tcPr>
            <w:tcW w:w="4679" w:type="dxa"/>
            <w:tcBorders>
              <w:top w:val="single" w:sz="4" w:space="0" w:color="auto"/>
              <w:left w:val="single" w:sz="4" w:space="0" w:color="auto"/>
              <w:bottom w:val="single" w:sz="4" w:space="0" w:color="auto"/>
              <w:right w:val="single" w:sz="4" w:space="0" w:color="auto"/>
            </w:tcBorders>
            <w:hideMark/>
          </w:tcPr>
          <w:p w14:paraId="4C729E90"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Sint-Catharinacollege Centrum</w:t>
            </w:r>
          </w:p>
        </w:tc>
        <w:tc>
          <w:tcPr>
            <w:tcW w:w="522" w:type="dxa"/>
            <w:tcBorders>
              <w:top w:val="single" w:sz="4" w:space="0" w:color="auto"/>
              <w:left w:val="single" w:sz="4" w:space="0" w:color="auto"/>
              <w:bottom w:val="single" w:sz="4" w:space="0" w:color="auto"/>
              <w:right w:val="single" w:sz="4" w:space="0" w:color="auto"/>
            </w:tcBorders>
          </w:tcPr>
          <w:p w14:paraId="6439E276" w14:textId="54F1CEAC" w:rsidR="009701F8" w:rsidRPr="002D42E6" w:rsidRDefault="00BF0B10" w:rsidP="002F06D0">
            <w:pPr>
              <w:spacing w:line="276" w:lineRule="auto"/>
              <w:jc w:val="both"/>
              <w:rPr>
                <w:rFonts w:cstheme="minorHAnsi"/>
                <w:sz w:val="20"/>
                <w:szCs w:val="20"/>
              </w:rPr>
            </w:pPr>
            <w:r>
              <w:rPr>
                <w:rFonts w:cstheme="minorHAnsi"/>
                <w:sz w:val="20"/>
                <w:szCs w:val="20"/>
              </w:rPr>
              <w:t>A</w:t>
            </w:r>
          </w:p>
        </w:tc>
      </w:tr>
      <w:tr w:rsidR="009701F8" w:rsidRPr="002D42E6" w14:paraId="1296CD8F"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B7EEB9D"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Sabine</w:t>
            </w:r>
          </w:p>
        </w:tc>
        <w:tc>
          <w:tcPr>
            <w:tcW w:w="2695" w:type="dxa"/>
            <w:tcBorders>
              <w:top w:val="single" w:sz="4" w:space="0" w:color="auto"/>
              <w:left w:val="single" w:sz="4" w:space="0" w:color="auto"/>
              <w:bottom w:val="single" w:sz="4" w:space="0" w:color="auto"/>
              <w:right w:val="single" w:sz="4" w:space="0" w:color="auto"/>
            </w:tcBorders>
            <w:hideMark/>
          </w:tcPr>
          <w:p w14:paraId="1F21AF18"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Michiels</w:t>
            </w:r>
          </w:p>
        </w:tc>
        <w:tc>
          <w:tcPr>
            <w:tcW w:w="4679" w:type="dxa"/>
            <w:tcBorders>
              <w:top w:val="single" w:sz="4" w:space="0" w:color="auto"/>
              <w:left w:val="single" w:sz="4" w:space="0" w:color="auto"/>
              <w:bottom w:val="single" w:sz="4" w:space="0" w:color="auto"/>
              <w:right w:val="single" w:sz="4" w:space="0" w:color="auto"/>
            </w:tcBorders>
            <w:hideMark/>
          </w:tcPr>
          <w:p w14:paraId="6A46E303"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 xml:space="preserve">Vrije </w:t>
            </w:r>
            <w:proofErr w:type="spellStart"/>
            <w:r w:rsidRPr="002D42E6">
              <w:rPr>
                <w:rFonts w:cstheme="minorHAnsi"/>
                <w:sz w:val="20"/>
                <w:szCs w:val="20"/>
              </w:rPr>
              <w:t>Basischool</w:t>
            </w:r>
            <w:proofErr w:type="spellEnd"/>
            <w:r w:rsidRPr="002D42E6">
              <w:rPr>
                <w:rFonts w:cstheme="minorHAnsi"/>
                <w:sz w:val="20"/>
                <w:szCs w:val="20"/>
              </w:rPr>
              <w:t xml:space="preserve"> </w:t>
            </w:r>
            <w:proofErr w:type="spellStart"/>
            <w:r w:rsidRPr="002D42E6">
              <w:rPr>
                <w:rFonts w:cstheme="minorHAnsi"/>
                <w:sz w:val="20"/>
                <w:szCs w:val="20"/>
              </w:rPr>
              <w:t>Hundelgem</w:t>
            </w:r>
            <w:proofErr w:type="spellEnd"/>
          </w:p>
        </w:tc>
        <w:tc>
          <w:tcPr>
            <w:tcW w:w="522" w:type="dxa"/>
            <w:tcBorders>
              <w:top w:val="single" w:sz="4" w:space="0" w:color="auto"/>
              <w:left w:val="single" w:sz="4" w:space="0" w:color="auto"/>
              <w:bottom w:val="single" w:sz="4" w:space="0" w:color="auto"/>
              <w:right w:val="single" w:sz="4" w:space="0" w:color="auto"/>
            </w:tcBorders>
          </w:tcPr>
          <w:p w14:paraId="3C7FEC3E"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r w:rsidR="009701F8" w:rsidRPr="002D42E6" w14:paraId="7FC05D95"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E58A1EB"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Nils</w:t>
            </w:r>
          </w:p>
        </w:tc>
        <w:tc>
          <w:tcPr>
            <w:tcW w:w="2695" w:type="dxa"/>
            <w:tcBorders>
              <w:top w:val="single" w:sz="4" w:space="0" w:color="auto"/>
              <w:left w:val="single" w:sz="4" w:space="0" w:color="auto"/>
              <w:bottom w:val="single" w:sz="4" w:space="0" w:color="auto"/>
              <w:right w:val="single" w:sz="4" w:space="0" w:color="auto"/>
            </w:tcBorders>
            <w:hideMark/>
          </w:tcPr>
          <w:p w14:paraId="69488C56"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Strumane</w:t>
            </w:r>
          </w:p>
        </w:tc>
        <w:tc>
          <w:tcPr>
            <w:tcW w:w="4679" w:type="dxa"/>
            <w:tcBorders>
              <w:top w:val="single" w:sz="4" w:space="0" w:color="auto"/>
              <w:left w:val="single" w:sz="4" w:space="0" w:color="auto"/>
              <w:bottom w:val="single" w:sz="4" w:space="0" w:color="auto"/>
              <w:right w:val="single" w:sz="4" w:space="0" w:color="auto"/>
            </w:tcBorders>
            <w:hideMark/>
          </w:tcPr>
          <w:p w14:paraId="1F3CA286"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CLB GO Oudenaarde-Geraardsbergen</w:t>
            </w:r>
          </w:p>
        </w:tc>
        <w:tc>
          <w:tcPr>
            <w:tcW w:w="522" w:type="dxa"/>
            <w:tcBorders>
              <w:top w:val="single" w:sz="4" w:space="0" w:color="auto"/>
              <w:left w:val="single" w:sz="4" w:space="0" w:color="auto"/>
              <w:bottom w:val="single" w:sz="4" w:space="0" w:color="auto"/>
              <w:right w:val="single" w:sz="4" w:space="0" w:color="auto"/>
            </w:tcBorders>
          </w:tcPr>
          <w:p w14:paraId="7433BC01" w14:textId="1B98CDEC" w:rsidR="009701F8" w:rsidRPr="002D42E6" w:rsidRDefault="00BF0B10" w:rsidP="002F06D0">
            <w:pPr>
              <w:spacing w:line="276" w:lineRule="auto"/>
              <w:jc w:val="both"/>
              <w:rPr>
                <w:rFonts w:cstheme="minorHAnsi"/>
                <w:sz w:val="20"/>
                <w:szCs w:val="20"/>
              </w:rPr>
            </w:pPr>
            <w:r>
              <w:rPr>
                <w:rFonts w:cstheme="minorHAnsi"/>
                <w:sz w:val="20"/>
                <w:szCs w:val="20"/>
              </w:rPr>
              <w:t>A</w:t>
            </w:r>
          </w:p>
        </w:tc>
      </w:tr>
      <w:tr w:rsidR="009701F8" w:rsidRPr="002D42E6" w14:paraId="004A7B04"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11D31AA3"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Celine</w:t>
            </w:r>
          </w:p>
        </w:tc>
        <w:tc>
          <w:tcPr>
            <w:tcW w:w="2695" w:type="dxa"/>
            <w:tcBorders>
              <w:top w:val="single" w:sz="4" w:space="0" w:color="auto"/>
              <w:left w:val="single" w:sz="4" w:space="0" w:color="auto"/>
              <w:bottom w:val="single" w:sz="4" w:space="0" w:color="auto"/>
              <w:right w:val="single" w:sz="4" w:space="0" w:color="auto"/>
            </w:tcBorders>
          </w:tcPr>
          <w:p w14:paraId="6AB19C47"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Maes</w:t>
            </w:r>
          </w:p>
        </w:tc>
        <w:tc>
          <w:tcPr>
            <w:tcW w:w="4679" w:type="dxa"/>
            <w:tcBorders>
              <w:top w:val="single" w:sz="4" w:space="0" w:color="auto"/>
              <w:left w:val="single" w:sz="4" w:space="0" w:color="auto"/>
              <w:bottom w:val="single" w:sz="4" w:space="0" w:color="auto"/>
              <w:right w:val="single" w:sz="4" w:space="0" w:color="auto"/>
            </w:tcBorders>
          </w:tcPr>
          <w:p w14:paraId="3AC5516B"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Vrij CLB Ninove-Geraardsbergen</w:t>
            </w:r>
          </w:p>
        </w:tc>
        <w:tc>
          <w:tcPr>
            <w:tcW w:w="522" w:type="dxa"/>
            <w:tcBorders>
              <w:top w:val="single" w:sz="4" w:space="0" w:color="auto"/>
              <w:left w:val="single" w:sz="4" w:space="0" w:color="auto"/>
              <w:bottom w:val="single" w:sz="4" w:space="0" w:color="auto"/>
              <w:right w:val="single" w:sz="4" w:space="0" w:color="auto"/>
            </w:tcBorders>
          </w:tcPr>
          <w:p w14:paraId="3ED158DA" w14:textId="77777777" w:rsidR="009701F8" w:rsidRPr="002D42E6" w:rsidRDefault="009701F8" w:rsidP="002F06D0">
            <w:pPr>
              <w:spacing w:line="276" w:lineRule="auto"/>
              <w:jc w:val="both"/>
              <w:rPr>
                <w:rFonts w:cstheme="minorHAnsi"/>
                <w:sz w:val="20"/>
                <w:szCs w:val="20"/>
              </w:rPr>
            </w:pPr>
            <w:r>
              <w:rPr>
                <w:rFonts w:cstheme="minorHAnsi"/>
                <w:sz w:val="20"/>
                <w:szCs w:val="20"/>
              </w:rPr>
              <w:t>A</w:t>
            </w:r>
          </w:p>
        </w:tc>
      </w:tr>
      <w:tr w:rsidR="009701F8" w:rsidRPr="002D42E6" w14:paraId="2D48AEDF"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45DF76F"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Joke</w:t>
            </w:r>
          </w:p>
        </w:tc>
        <w:tc>
          <w:tcPr>
            <w:tcW w:w="2695" w:type="dxa"/>
            <w:tcBorders>
              <w:top w:val="single" w:sz="4" w:space="0" w:color="auto"/>
              <w:left w:val="single" w:sz="4" w:space="0" w:color="auto"/>
              <w:bottom w:val="single" w:sz="4" w:space="0" w:color="auto"/>
              <w:right w:val="single" w:sz="4" w:space="0" w:color="auto"/>
            </w:tcBorders>
            <w:hideMark/>
          </w:tcPr>
          <w:p w14:paraId="63EA32E4"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De Brakeleer</w:t>
            </w:r>
          </w:p>
        </w:tc>
        <w:tc>
          <w:tcPr>
            <w:tcW w:w="4679" w:type="dxa"/>
            <w:tcBorders>
              <w:top w:val="single" w:sz="4" w:space="0" w:color="auto"/>
              <w:left w:val="single" w:sz="4" w:space="0" w:color="auto"/>
              <w:bottom w:val="single" w:sz="4" w:space="0" w:color="auto"/>
              <w:right w:val="single" w:sz="4" w:space="0" w:color="auto"/>
            </w:tcBorders>
            <w:hideMark/>
          </w:tcPr>
          <w:p w14:paraId="2AAF4DB0"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22443241"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r w:rsidR="009701F8" w:rsidRPr="002D42E6" w14:paraId="058F6C9A"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86970E2" w14:textId="77777777" w:rsidR="009701F8" w:rsidRPr="002D42E6" w:rsidRDefault="009701F8" w:rsidP="002F06D0">
            <w:pPr>
              <w:spacing w:line="276" w:lineRule="auto"/>
              <w:jc w:val="both"/>
              <w:rPr>
                <w:rFonts w:cstheme="minorHAnsi"/>
                <w:sz w:val="20"/>
                <w:szCs w:val="20"/>
              </w:rPr>
            </w:pPr>
            <w:proofErr w:type="spellStart"/>
            <w:r w:rsidRPr="002D42E6">
              <w:rPr>
                <w:rFonts w:cstheme="minorHAnsi"/>
                <w:sz w:val="20"/>
                <w:szCs w:val="20"/>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14:paraId="601C8011"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Kolcu</w:t>
            </w:r>
          </w:p>
        </w:tc>
        <w:tc>
          <w:tcPr>
            <w:tcW w:w="4679" w:type="dxa"/>
            <w:tcBorders>
              <w:top w:val="single" w:sz="4" w:space="0" w:color="auto"/>
              <w:left w:val="single" w:sz="4" w:space="0" w:color="auto"/>
              <w:bottom w:val="single" w:sz="4" w:space="0" w:color="auto"/>
              <w:right w:val="single" w:sz="4" w:space="0" w:color="auto"/>
            </w:tcBorders>
            <w:hideMark/>
          </w:tcPr>
          <w:p w14:paraId="4069F094"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14:paraId="3B3F46E4"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r w:rsidR="009701F8" w:rsidRPr="002D42E6" w14:paraId="4E3D860A"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6A460644"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Leslie</w:t>
            </w:r>
          </w:p>
        </w:tc>
        <w:tc>
          <w:tcPr>
            <w:tcW w:w="2695" w:type="dxa"/>
            <w:tcBorders>
              <w:top w:val="single" w:sz="4" w:space="0" w:color="auto"/>
              <w:left w:val="single" w:sz="4" w:space="0" w:color="auto"/>
              <w:bottom w:val="single" w:sz="4" w:space="0" w:color="auto"/>
              <w:right w:val="single" w:sz="4" w:space="0" w:color="auto"/>
            </w:tcBorders>
          </w:tcPr>
          <w:p w14:paraId="1B6B52FF"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Libaers</w:t>
            </w:r>
          </w:p>
        </w:tc>
        <w:tc>
          <w:tcPr>
            <w:tcW w:w="4679" w:type="dxa"/>
            <w:tcBorders>
              <w:top w:val="single" w:sz="4" w:space="0" w:color="auto"/>
              <w:left w:val="single" w:sz="4" w:space="0" w:color="auto"/>
              <w:bottom w:val="single" w:sz="4" w:space="0" w:color="auto"/>
              <w:right w:val="single" w:sz="4" w:space="0" w:color="auto"/>
            </w:tcBorders>
          </w:tcPr>
          <w:p w14:paraId="7F5BB083"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Coördinator Huis van het Kind</w:t>
            </w:r>
          </w:p>
        </w:tc>
        <w:tc>
          <w:tcPr>
            <w:tcW w:w="522" w:type="dxa"/>
            <w:tcBorders>
              <w:top w:val="single" w:sz="4" w:space="0" w:color="auto"/>
              <w:left w:val="single" w:sz="4" w:space="0" w:color="auto"/>
              <w:bottom w:val="single" w:sz="4" w:space="0" w:color="auto"/>
              <w:right w:val="single" w:sz="4" w:space="0" w:color="auto"/>
            </w:tcBorders>
          </w:tcPr>
          <w:p w14:paraId="7B8F9469"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r w:rsidR="009701F8" w:rsidRPr="002D42E6" w14:paraId="5107D7A8"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94C1E40"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Tania Sevenois</w:t>
            </w:r>
          </w:p>
        </w:tc>
        <w:tc>
          <w:tcPr>
            <w:tcW w:w="2695" w:type="dxa"/>
            <w:tcBorders>
              <w:top w:val="single" w:sz="4" w:space="0" w:color="auto"/>
              <w:left w:val="single" w:sz="4" w:space="0" w:color="auto"/>
              <w:bottom w:val="single" w:sz="4" w:space="0" w:color="auto"/>
              <w:right w:val="single" w:sz="4" w:space="0" w:color="auto"/>
            </w:tcBorders>
          </w:tcPr>
          <w:p w14:paraId="68315750"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Sevenois</w:t>
            </w:r>
          </w:p>
        </w:tc>
        <w:tc>
          <w:tcPr>
            <w:tcW w:w="4679" w:type="dxa"/>
            <w:tcBorders>
              <w:top w:val="single" w:sz="4" w:space="0" w:color="auto"/>
              <w:left w:val="single" w:sz="4" w:space="0" w:color="auto"/>
              <w:bottom w:val="single" w:sz="4" w:space="0" w:color="auto"/>
              <w:right w:val="single" w:sz="4" w:space="0" w:color="auto"/>
            </w:tcBorders>
            <w:hideMark/>
          </w:tcPr>
          <w:p w14:paraId="47EF7EA4"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Taalcoach Huis van het Kind</w:t>
            </w:r>
          </w:p>
        </w:tc>
        <w:tc>
          <w:tcPr>
            <w:tcW w:w="522" w:type="dxa"/>
            <w:tcBorders>
              <w:top w:val="single" w:sz="4" w:space="0" w:color="auto"/>
              <w:left w:val="single" w:sz="4" w:space="0" w:color="auto"/>
              <w:bottom w:val="single" w:sz="4" w:space="0" w:color="auto"/>
              <w:right w:val="single" w:sz="4" w:space="0" w:color="auto"/>
            </w:tcBorders>
          </w:tcPr>
          <w:p w14:paraId="49DA269B"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r w:rsidR="009701F8" w:rsidRPr="002D42E6" w14:paraId="6FA3A35B"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4E92F95"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14:paraId="70D34204"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Van Trimpont</w:t>
            </w:r>
          </w:p>
        </w:tc>
        <w:tc>
          <w:tcPr>
            <w:tcW w:w="4679" w:type="dxa"/>
            <w:tcBorders>
              <w:top w:val="single" w:sz="4" w:space="0" w:color="auto"/>
              <w:left w:val="single" w:sz="4" w:space="0" w:color="auto"/>
              <w:bottom w:val="single" w:sz="4" w:space="0" w:color="auto"/>
              <w:right w:val="single" w:sz="4" w:space="0" w:color="auto"/>
            </w:tcBorders>
            <w:hideMark/>
          </w:tcPr>
          <w:p w14:paraId="739879F4"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14:paraId="3B8B7210" w14:textId="0F653D1F" w:rsidR="009701F8" w:rsidRPr="002D42E6" w:rsidRDefault="00BF0B10" w:rsidP="002F06D0">
            <w:pPr>
              <w:spacing w:line="276" w:lineRule="auto"/>
              <w:jc w:val="both"/>
              <w:rPr>
                <w:rFonts w:cstheme="minorHAnsi"/>
                <w:sz w:val="20"/>
                <w:szCs w:val="20"/>
              </w:rPr>
            </w:pPr>
            <w:r>
              <w:rPr>
                <w:rFonts w:cstheme="minorHAnsi"/>
                <w:sz w:val="20"/>
                <w:szCs w:val="20"/>
              </w:rPr>
              <w:t>V</w:t>
            </w:r>
          </w:p>
        </w:tc>
      </w:tr>
      <w:tr w:rsidR="009701F8" w:rsidRPr="002D42E6" w14:paraId="524C9EB6"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3BEC833" w14:textId="77777777" w:rsidR="009701F8" w:rsidRPr="002D42E6" w:rsidRDefault="009701F8" w:rsidP="002F06D0">
            <w:pPr>
              <w:spacing w:line="276" w:lineRule="auto"/>
              <w:jc w:val="both"/>
              <w:rPr>
                <w:rFonts w:cstheme="minorHAnsi"/>
                <w:sz w:val="20"/>
                <w:szCs w:val="20"/>
              </w:rPr>
            </w:pPr>
            <w:r>
              <w:rPr>
                <w:rFonts w:cstheme="minorHAnsi"/>
                <w:sz w:val="20"/>
                <w:szCs w:val="20"/>
              </w:rPr>
              <w:t>Franky</w:t>
            </w:r>
          </w:p>
        </w:tc>
        <w:tc>
          <w:tcPr>
            <w:tcW w:w="2695" w:type="dxa"/>
            <w:tcBorders>
              <w:top w:val="single" w:sz="4" w:space="0" w:color="auto"/>
              <w:left w:val="single" w:sz="4" w:space="0" w:color="auto"/>
              <w:bottom w:val="single" w:sz="4" w:space="0" w:color="auto"/>
              <w:right w:val="single" w:sz="4" w:space="0" w:color="auto"/>
            </w:tcBorders>
            <w:hideMark/>
          </w:tcPr>
          <w:p w14:paraId="79134D53" w14:textId="77777777" w:rsidR="009701F8" w:rsidRPr="002D42E6" w:rsidRDefault="009701F8" w:rsidP="002F06D0">
            <w:pPr>
              <w:spacing w:line="276" w:lineRule="auto"/>
              <w:jc w:val="both"/>
              <w:rPr>
                <w:rFonts w:cstheme="minorHAnsi"/>
                <w:sz w:val="20"/>
                <w:szCs w:val="20"/>
              </w:rPr>
            </w:pPr>
            <w:r>
              <w:rPr>
                <w:rFonts w:cstheme="minorHAnsi"/>
                <w:sz w:val="20"/>
                <w:szCs w:val="20"/>
              </w:rPr>
              <w:t>De Tandt</w:t>
            </w:r>
          </w:p>
        </w:tc>
        <w:tc>
          <w:tcPr>
            <w:tcW w:w="4679" w:type="dxa"/>
            <w:tcBorders>
              <w:top w:val="single" w:sz="4" w:space="0" w:color="auto"/>
              <w:left w:val="single" w:sz="4" w:space="0" w:color="auto"/>
              <w:bottom w:val="single" w:sz="4" w:space="0" w:color="auto"/>
              <w:right w:val="single" w:sz="4" w:space="0" w:color="auto"/>
            </w:tcBorders>
            <w:hideMark/>
          </w:tcPr>
          <w:p w14:paraId="748A72A5"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14:paraId="7E5D09C4"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r w:rsidR="009701F8" w:rsidRPr="002D42E6" w14:paraId="060463A4"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6071855B"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Carine</w:t>
            </w:r>
          </w:p>
        </w:tc>
        <w:tc>
          <w:tcPr>
            <w:tcW w:w="2695" w:type="dxa"/>
            <w:tcBorders>
              <w:top w:val="single" w:sz="4" w:space="0" w:color="auto"/>
              <w:left w:val="single" w:sz="4" w:space="0" w:color="auto"/>
              <w:bottom w:val="single" w:sz="4" w:space="0" w:color="auto"/>
              <w:right w:val="single" w:sz="4" w:space="0" w:color="auto"/>
            </w:tcBorders>
            <w:hideMark/>
          </w:tcPr>
          <w:p w14:paraId="7E15DAB5"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De Meerleer</w:t>
            </w:r>
          </w:p>
        </w:tc>
        <w:tc>
          <w:tcPr>
            <w:tcW w:w="4679" w:type="dxa"/>
            <w:tcBorders>
              <w:top w:val="single" w:sz="4" w:space="0" w:color="auto"/>
              <w:left w:val="single" w:sz="4" w:space="0" w:color="auto"/>
              <w:bottom w:val="single" w:sz="4" w:space="0" w:color="auto"/>
              <w:right w:val="single" w:sz="4" w:space="0" w:color="auto"/>
            </w:tcBorders>
            <w:hideMark/>
          </w:tcPr>
          <w:p w14:paraId="27744C1D" w14:textId="77777777" w:rsidR="009701F8" w:rsidRPr="002D42E6" w:rsidRDefault="009701F8" w:rsidP="002F06D0">
            <w:pPr>
              <w:spacing w:line="276" w:lineRule="auto"/>
              <w:jc w:val="both"/>
              <w:rPr>
                <w:rFonts w:cstheme="minorHAnsi"/>
                <w:sz w:val="20"/>
                <w:szCs w:val="20"/>
              </w:rPr>
            </w:pPr>
            <w:r>
              <w:rPr>
                <w:rFonts w:cstheme="minorHAnsi"/>
                <w:sz w:val="20"/>
                <w:szCs w:val="20"/>
              </w:rPr>
              <w:t>Opgroeien</w:t>
            </w:r>
          </w:p>
        </w:tc>
        <w:tc>
          <w:tcPr>
            <w:tcW w:w="522" w:type="dxa"/>
            <w:tcBorders>
              <w:top w:val="single" w:sz="4" w:space="0" w:color="auto"/>
              <w:left w:val="single" w:sz="4" w:space="0" w:color="auto"/>
              <w:bottom w:val="single" w:sz="4" w:space="0" w:color="auto"/>
              <w:right w:val="single" w:sz="4" w:space="0" w:color="auto"/>
            </w:tcBorders>
          </w:tcPr>
          <w:p w14:paraId="3398BFD7" w14:textId="77777777" w:rsidR="009701F8" w:rsidRPr="002D42E6" w:rsidRDefault="009701F8" w:rsidP="002F06D0">
            <w:pPr>
              <w:spacing w:line="276" w:lineRule="auto"/>
              <w:jc w:val="both"/>
              <w:rPr>
                <w:rFonts w:cstheme="minorHAnsi"/>
                <w:sz w:val="20"/>
                <w:szCs w:val="20"/>
              </w:rPr>
            </w:pPr>
            <w:r>
              <w:rPr>
                <w:rFonts w:cstheme="minorHAnsi"/>
                <w:sz w:val="20"/>
                <w:szCs w:val="20"/>
              </w:rPr>
              <w:t>A</w:t>
            </w:r>
          </w:p>
        </w:tc>
      </w:tr>
      <w:tr w:rsidR="009701F8" w:rsidRPr="002D42E6" w14:paraId="2C206570" w14:textId="77777777" w:rsidTr="008D35C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716F3775"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David</w:t>
            </w:r>
          </w:p>
        </w:tc>
        <w:tc>
          <w:tcPr>
            <w:tcW w:w="2695" w:type="dxa"/>
            <w:tcBorders>
              <w:top w:val="single" w:sz="4" w:space="0" w:color="auto"/>
              <w:left w:val="single" w:sz="4" w:space="0" w:color="auto"/>
              <w:bottom w:val="single" w:sz="4" w:space="0" w:color="auto"/>
              <w:right w:val="single" w:sz="4" w:space="0" w:color="auto"/>
            </w:tcBorders>
          </w:tcPr>
          <w:p w14:paraId="52AF7C23" w14:textId="77777777" w:rsidR="009701F8" w:rsidRPr="002D42E6" w:rsidRDefault="009701F8" w:rsidP="002F06D0">
            <w:pPr>
              <w:spacing w:line="276" w:lineRule="auto"/>
              <w:jc w:val="both"/>
              <w:rPr>
                <w:rFonts w:cstheme="minorHAnsi"/>
                <w:sz w:val="20"/>
                <w:szCs w:val="20"/>
              </w:rPr>
            </w:pPr>
            <w:proofErr w:type="spellStart"/>
            <w:r w:rsidRPr="002D42E6">
              <w:rPr>
                <w:rFonts w:cstheme="minorHAnsi"/>
                <w:sz w:val="20"/>
                <w:szCs w:val="20"/>
              </w:rPr>
              <w:t>Vanhee</w:t>
            </w:r>
            <w:proofErr w:type="spellEnd"/>
          </w:p>
        </w:tc>
        <w:tc>
          <w:tcPr>
            <w:tcW w:w="4679" w:type="dxa"/>
            <w:tcBorders>
              <w:top w:val="single" w:sz="4" w:space="0" w:color="auto"/>
              <w:left w:val="single" w:sz="4" w:space="0" w:color="auto"/>
              <w:bottom w:val="single" w:sz="4" w:space="0" w:color="auto"/>
              <w:right w:val="single" w:sz="4" w:space="0" w:color="auto"/>
            </w:tcBorders>
          </w:tcPr>
          <w:p w14:paraId="313A35A4"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VCOV</w:t>
            </w:r>
          </w:p>
        </w:tc>
        <w:tc>
          <w:tcPr>
            <w:tcW w:w="522" w:type="dxa"/>
            <w:tcBorders>
              <w:top w:val="single" w:sz="4" w:space="0" w:color="auto"/>
              <w:left w:val="single" w:sz="4" w:space="0" w:color="auto"/>
              <w:bottom w:val="single" w:sz="4" w:space="0" w:color="auto"/>
              <w:right w:val="single" w:sz="4" w:space="0" w:color="auto"/>
            </w:tcBorders>
          </w:tcPr>
          <w:p w14:paraId="21288FC6" w14:textId="77777777" w:rsidR="009701F8" w:rsidRPr="002D42E6" w:rsidRDefault="009701F8" w:rsidP="002F06D0">
            <w:pPr>
              <w:spacing w:line="276" w:lineRule="auto"/>
              <w:jc w:val="both"/>
              <w:rPr>
                <w:rFonts w:cstheme="minorHAnsi"/>
                <w:sz w:val="20"/>
                <w:szCs w:val="20"/>
              </w:rPr>
            </w:pPr>
            <w:r w:rsidRPr="002D42E6">
              <w:rPr>
                <w:rFonts w:cstheme="minorHAnsi"/>
                <w:sz w:val="20"/>
                <w:szCs w:val="20"/>
              </w:rPr>
              <w:t>A</w:t>
            </w:r>
          </w:p>
        </w:tc>
      </w:tr>
    </w:tbl>
    <w:p w14:paraId="71E0509A" w14:textId="77777777" w:rsidR="009701F8" w:rsidRPr="002D42E6" w:rsidRDefault="009701F8" w:rsidP="002F06D0">
      <w:pPr>
        <w:pStyle w:val="Geenafstand"/>
        <w:spacing w:line="276" w:lineRule="auto"/>
        <w:jc w:val="both"/>
        <w:rPr>
          <w:sz w:val="20"/>
          <w:szCs w:val="20"/>
        </w:rPr>
      </w:pPr>
    </w:p>
    <w:p w14:paraId="458118C2" w14:textId="77777777" w:rsidR="009701F8" w:rsidRPr="002D42E6" w:rsidRDefault="009701F8" w:rsidP="002F06D0">
      <w:pPr>
        <w:pStyle w:val="Geenafstand"/>
        <w:shd w:val="clear" w:color="auto" w:fill="BFBFBF" w:themeFill="background1" w:themeFillShade="BF"/>
        <w:spacing w:line="276" w:lineRule="auto"/>
        <w:jc w:val="both"/>
        <w:rPr>
          <w:b/>
          <w:sz w:val="20"/>
          <w:szCs w:val="20"/>
        </w:rPr>
      </w:pPr>
      <w:r w:rsidRPr="002D42E6">
        <w:rPr>
          <w:b/>
          <w:sz w:val="20"/>
          <w:szCs w:val="20"/>
        </w:rPr>
        <w:t>Bijlagen</w:t>
      </w:r>
    </w:p>
    <w:p w14:paraId="049FAB37" w14:textId="77777777" w:rsidR="009701F8" w:rsidRDefault="009701F8" w:rsidP="002F06D0">
      <w:pPr>
        <w:pStyle w:val="Geenafstand"/>
        <w:spacing w:line="276" w:lineRule="auto"/>
        <w:jc w:val="both"/>
        <w:rPr>
          <w:sz w:val="20"/>
          <w:szCs w:val="20"/>
        </w:rPr>
      </w:pPr>
    </w:p>
    <w:p w14:paraId="7C77FD32" w14:textId="77777777" w:rsidR="009701F8" w:rsidRPr="002D42E6" w:rsidRDefault="009701F8" w:rsidP="002F06D0">
      <w:pPr>
        <w:pStyle w:val="Geenafstand"/>
        <w:spacing w:line="276" w:lineRule="auto"/>
        <w:jc w:val="both"/>
        <w:rPr>
          <w:sz w:val="20"/>
          <w:szCs w:val="20"/>
        </w:rPr>
      </w:pPr>
    </w:p>
    <w:p w14:paraId="22396B6A" w14:textId="77777777" w:rsidR="009701F8" w:rsidRPr="002D42E6" w:rsidRDefault="009701F8" w:rsidP="002F06D0">
      <w:pPr>
        <w:pStyle w:val="Geenafstand"/>
        <w:shd w:val="clear" w:color="auto" w:fill="BFBFBF" w:themeFill="background1" w:themeFillShade="BF"/>
        <w:spacing w:line="276" w:lineRule="auto"/>
        <w:jc w:val="both"/>
        <w:rPr>
          <w:b/>
          <w:sz w:val="20"/>
          <w:szCs w:val="20"/>
        </w:rPr>
      </w:pPr>
      <w:r w:rsidRPr="002D42E6">
        <w:rPr>
          <w:b/>
          <w:sz w:val="20"/>
          <w:szCs w:val="20"/>
        </w:rPr>
        <w:t>Volgende vergaderingen</w:t>
      </w:r>
    </w:p>
    <w:p w14:paraId="0FDA8BEA" w14:textId="77777777" w:rsidR="009701F8" w:rsidRPr="002D42E6" w:rsidRDefault="009701F8" w:rsidP="002F06D0">
      <w:pPr>
        <w:pStyle w:val="Geenafstand"/>
        <w:spacing w:line="276" w:lineRule="auto"/>
        <w:jc w:val="both"/>
        <w:rPr>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9701F8" w:rsidRPr="002D42E6" w14:paraId="36201D6B" w14:textId="77777777" w:rsidTr="008D35CE">
        <w:tc>
          <w:tcPr>
            <w:tcW w:w="2265" w:type="dxa"/>
          </w:tcPr>
          <w:p w14:paraId="6CF1C3FD" w14:textId="77777777" w:rsidR="009701F8" w:rsidRPr="004E42C4" w:rsidRDefault="009701F8" w:rsidP="002F06D0">
            <w:pPr>
              <w:pStyle w:val="Geenafstand"/>
              <w:spacing w:line="276" w:lineRule="auto"/>
              <w:jc w:val="both"/>
              <w:rPr>
                <w:bCs/>
                <w:sz w:val="20"/>
                <w:szCs w:val="20"/>
              </w:rPr>
            </w:pPr>
            <w:r w:rsidRPr="004E42C4">
              <w:rPr>
                <w:bCs/>
                <w:sz w:val="20"/>
                <w:szCs w:val="20"/>
              </w:rPr>
              <w:t>Algemene Vergadering</w:t>
            </w:r>
          </w:p>
        </w:tc>
        <w:tc>
          <w:tcPr>
            <w:tcW w:w="2265" w:type="dxa"/>
          </w:tcPr>
          <w:p w14:paraId="11F8A672" w14:textId="458B9A5B" w:rsidR="009701F8" w:rsidRPr="004E42C4" w:rsidRDefault="009701F8" w:rsidP="002F06D0">
            <w:pPr>
              <w:pStyle w:val="Geenafstand"/>
              <w:spacing w:line="276" w:lineRule="auto"/>
              <w:jc w:val="both"/>
              <w:rPr>
                <w:rStyle w:val="Zwaar"/>
                <w:rFonts w:cstheme="minorHAnsi"/>
                <w:b w:val="0"/>
                <w:sz w:val="20"/>
                <w:szCs w:val="20"/>
              </w:rPr>
            </w:pPr>
            <w:r w:rsidRPr="004E42C4">
              <w:rPr>
                <w:rStyle w:val="Zwaar"/>
                <w:rFonts w:cstheme="minorHAnsi"/>
                <w:sz w:val="20"/>
                <w:szCs w:val="20"/>
              </w:rPr>
              <w:t>1</w:t>
            </w:r>
            <w:r w:rsidR="00B7168C">
              <w:rPr>
                <w:rStyle w:val="Zwaar"/>
                <w:rFonts w:cstheme="minorHAnsi"/>
                <w:sz w:val="20"/>
                <w:szCs w:val="20"/>
              </w:rPr>
              <w:t>6</w:t>
            </w:r>
            <w:r w:rsidRPr="004E42C4">
              <w:rPr>
                <w:rStyle w:val="Zwaar"/>
                <w:rFonts w:cstheme="minorHAnsi"/>
                <w:sz w:val="20"/>
                <w:szCs w:val="20"/>
              </w:rPr>
              <w:t xml:space="preserve"> januari 2023</w:t>
            </w:r>
          </w:p>
        </w:tc>
        <w:tc>
          <w:tcPr>
            <w:tcW w:w="2266" w:type="dxa"/>
          </w:tcPr>
          <w:p w14:paraId="0B160C41" w14:textId="77777777" w:rsidR="009701F8" w:rsidRPr="004E42C4" w:rsidRDefault="009701F8" w:rsidP="002F06D0">
            <w:pPr>
              <w:pStyle w:val="Geenafstand"/>
              <w:spacing w:line="276" w:lineRule="auto"/>
              <w:jc w:val="both"/>
              <w:rPr>
                <w:rStyle w:val="Zwaar"/>
                <w:rFonts w:cstheme="minorHAnsi"/>
                <w:b w:val="0"/>
                <w:sz w:val="20"/>
                <w:szCs w:val="20"/>
              </w:rPr>
            </w:pPr>
            <w:r w:rsidRPr="004E42C4">
              <w:rPr>
                <w:rStyle w:val="Zwaar"/>
                <w:rFonts w:cstheme="minorHAnsi"/>
                <w:sz w:val="20"/>
                <w:szCs w:val="20"/>
              </w:rPr>
              <w:t>13.30 – 15.30</w:t>
            </w:r>
          </w:p>
        </w:tc>
        <w:tc>
          <w:tcPr>
            <w:tcW w:w="2266" w:type="dxa"/>
          </w:tcPr>
          <w:p w14:paraId="67E0CCDD" w14:textId="77777777" w:rsidR="009701F8" w:rsidRPr="004E42C4" w:rsidRDefault="009701F8" w:rsidP="002F06D0">
            <w:pPr>
              <w:pStyle w:val="Geenafstand"/>
              <w:spacing w:line="276" w:lineRule="auto"/>
              <w:jc w:val="both"/>
              <w:rPr>
                <w:rStyle w:val="Zwaar"/>
                <w:rFonts w:cstheme="minorHAnsi"/>
                <w:b w:val="0"/>
                <w:sz w:val="20"/>
                <w:szCs w:val="20"/>
              </w:rPr>
            </w:pPr>
          </w:p>
        </w:tc>
      </w:tr>
      <w:tr w:rsidR="009701F8" w:rsidRPr="002D42E6" w14:paraId="671E7F07" w14:textId="77777777" w:rsidTr="008D35CE">
        <w:tc>
          <w:tcPr>
            <w:tcW w:w="2265" w:type="dxa"/>
          </w:tcPr>
          <w:p w14:paraId="09155144" w14:textId="77777777" w:rsidR="009701F8" w:rsidRPr="004E42C4" w:rsidRDefault="009701F8" w:rsidP="002F06D0">
            <w:pPr>
              <w:pStyle w:val="Geenafstand"/>
              <w:spacing w:line="276" w:lineRule="auto"/>
              <w:jc w:val="both"/>
              <w:rPr>
                <w:bCs/>
                <w:sz w:val="20"/>
                <w:szCs w:val="20"/>
              </w:rPr>
            </w:pPr>
            <w:r w:rsidRPr="004E42C4">
              <w:rPr>
                <w:bCs/>
                <w:sz w:val="20"/>
                <w:szCs w:val="20"/>
              </w:rPr>
              <w:t>Dagelijks Bestuur</w:t>
            </w:r>
          </w:p>
        </w:tc>
        <w:tc>
          <w:tcPr>
            <w:tcW w:w="2265" w:type="dxa"/>
          </w:tcPr>
          <w:p w14:paraId="11DB4472" w14:textId="77777777" w:rsidR="009701F8" w:rsidRPr="004E42C4" w:rsidRDefault="009701F8" w:rsidP="002F06D0">
            <w:pPr>
              <w:pStyle w:val="Geenafstand"/>
              <w:spacing w:line="276" w:lineRule="auto"/>
              <w:jc w:val="both"/>
              <w:rPr>
                <w:rStyle w:val="Zwaar"/>
                <w:rFonts w:cstheme="minorHAnsi"/>
                <w:b w:val="0"/>
                <w:sz w:val="20"/>
                <w:szCs w:val="20"/>
              </w:rPr>
            </w:pPr>
            <w:r w:rsidRPr="004E42C4">
              <w:rPr>
                <w:rStyle w:val="Zwaar"/>
                <w:rFonts w:cstheme="minorHAnsi"/>
                <w:sz w:val="20"/>
                <w:szCs w:val="20"/>
              </w:rPr>
              <w:t>13 maart 2023</w:t>
            </w:r>
          </w:p>
        </w:tc>
        <w:tc>
          <w:tcPr>
            <w:tcW w:w="2266" w:type="dxa"/>
          </w:tcPr>
          <w:p w14:paraId="23DD795F" w14:textId="77777777" w:rsidR="009701F8" w:rsidRPr="004E42C4" w:rsidRDefault="009701F8" w:rsidP="002F06D0">
            <w:pPr>
              <w:pStyle w:val="Geenafstand"/>
              <w:spacing w:line="276" w:lineRule="auto"/>
              <w:jc w:val="both"/>
              <w:rPr>
                <w:rStyle w:val="Zwaar"/>
                <w:rFonts w:cstheme="minorHAnsi"/>
                <w:b w:val="0"/>
                <w:sz w:val="20"/>
                <w:szCs w:val="20"/>
              </w:rPr>
            </w:pPr>
            <w:r w:rsidRPr="004E42C4">
              <w:rPr>
                <w:rStyle w:val="Zwaar"/>
                <w:rFonts w:cstheme="minorHAnsi"/>
                <w:sz w:val="20"/>
                <w:szCs w:val="20"/>
              </w:rPr>
              <w:t>13.30 – 15.30</w:t>
            </w:r>
          </w:p>
        </w:tc>
        <w:tc>
          <w:tcPr>
            <w:tcW w:w="2266" w:type="dxa"/>
          </w:tcPr>
          <w:p w14:paraId="0285EE95" w14:textId="77777777" w:rsidR="009701F8" w:rsidRPr="004E42C4" w:rsidRDefault="009701F8" w:rsidP="002F06D0">
            <w:pPr>
              <w:pStyle w:val="Geenafstand"/>
              <w:spacing w:line="276" w:lineRule="auto"/>
              <w:jc w:val="both"/>
              <w:rPr>
                <w:rStyle w:val="Zwaar"/>
                <w:rFonts w:cstheme="minorHAnsi"/>
                <w:b w:val="0"/>
                <w:sz w:val="20"/>
                <w:szCs w:val="20"/>
              </w:rPr>
            </w:pPr>
          </w:p>
        </w:tc>
      </w:tr>
      <w:tr w:rsidR="009701F8" w:rsidRPr="002D42E6" w14:paraId="474936F9" w14:textId="77777777" w:rsidTr="008D35CE">
        <w:tc>
          <w:tcPr>
            <w:tcW w:w="2265" w:type="dxa"/>
          </w:tcPr>
          <w:p w14:paraId="17FC1287" w14:textId="77777777" w:rsidR="009701F8" w:rsidRPr="004E42C4" w:rsidRDefault="009701F8" w:rsidP="002F06D0">
            <w:pPr>
              <w:pStyle w:val="Geenafstand"/>
              <w:spacing w:line="276" w:lineRule="auto"/>
              <w:jc w:val="both"/>
              <w:rPr>
                <w:bCs/>
                <w:sz w:val="20"/>
                <w:szCs w:val="20"/>
              </w:rPr>
            </w:pPr>
            <w:r w:rsidRPr="004E42C4">
              <w:rPr>
                <w:bCs/>
                <w:sz w:val="20"/>
                <w:szCs w:val="20"/>
              </w:rPr>
              <w:t>Dagelijks Bestuur</w:t>
            </w:r>
          </w:p>
        </w:tc>
        <w:tc>
          <w:tcPr>
            <w:tcW w:w="2265" w:type="dxa"/>
          </w:tcPr>
          <w:p w14:paraId="3C5F8D80" w14:textId="77777777" w:rsidR="009701F8" w:rsidRPr="004E42C4" w:rsidRDefault="009701F8" w:rsidP="002F06D0">
            <w:pPr>
              <w:pStyle w:val="Geenafstand"/>
              <w:spacing w:line="276" w:lineRule="auto"/>
              <w:jc w:val="both"/>
              <w:rPr>
                <w:rStyle w:val="Zwaar"/>
                <w:rFonts w:cstheme="minorHAnsi"/>
                <w:b w:val="0"/>
                <w:sz w:val="20"/>
                <w:szCs w:val="20"/>
              </w:rPr>
            </w:pPr>
            <w:r w:rsidRPr="004E42C4">
              <w:rPr>
                <w:rStyle w:val="Zwaar"/>
                <w:rFonts w:cstheme="minorHAnsi"/>
                <w:sz w:val="20"/>
                <w:szCs w:val="20"/>
              </w:rPr>
              <w:t>15 mei 2023</w:t>
            </w:r>
          </w:p>
        </w:tc>
        <w:tc>
          <w:tcPr>
            <w:tcW w:w="2266" w:type="dxa"/>
          </w:tcPr>
          <w:p w14:paraId="38C433C7" w14:textId="77777777" w:rsidR="009701F8" w:rsidRPr="004E42C4" w:rsidRDefault="009701F8" w:rsidP="002F06D0">
            <w:pPr>
              <w:pStyle w:val="Geenafstand"/>
              <w:spacing w:line="276" w:lineRule="auto"/>
              <w:jc w:val="both"/>
              <w:rPr>
                <w:rStyle w:val="Zwaar"/>
                <w:rFonts w:cstheme="minorHAnsi"/>
                <w:b w:val="0"/>
                <w:sz w:val="20"/>
                <w:szCs w:val="20"/>
              </w:rPr>
            </w:pPr>
            <w:r w:rsidRPr="004E42C4">
              <w:rPr>
                <w:rStyle w:val="Zwaar"/>
                <w:rFonts w:cstheme="minorHAnsi"/>
                <w:sz w:val="20"/>
                <w:szCs w:val="20"/>
              </w:rPr>
              <w:t>13.30 – 15.30</w:t>
            </w:r>
          </w:p>
        </w:tc>
        <w:tc>
          <w:tcPr>
            <w:tcW w:w="2266" w:type="dxa"/>
          </w:tcPr>
          <w:p w14:paraId="5A032FAF" w14:textId="77777777" w:rsidR="009701F8" w:rsidRPr="004E42C4" w:rsidRDefault="009701F8" w:rsidP="002F06D0">
            <w:pPr>
              <w:pStyle w:val="Geenafstand"/>
              <w:spacing w:line="276" w:lineRule="auto"/>
              <w:jc w:val="both"/>
              <w:rPr>
                <w:rStyle w:val="Zwaar"/>
                <w:rFonts w:cstheme="minorHAnsi"/>
                <w:b w:val="0"/>
                <w:sz w:val="20"/>
                <w:szCs w:val="20"/>
              </w:rPr>
            </w:pPr>
          </w:p>
        </w:tc>
      </w:tr>
    </w:tbl>
    <w:p w14:paraId="5ECEC599" w14:textId="77777777" w:rsidR="009701F8" w:rsidRPr="002D42E6" w:rsidRDefault="009701F8" w:rsidP="002F06D0">
      <w:pPr>
        <w:pStyle w:val="Geenafstand"/>
        <w:spacing w:line="276" w:lineRule="auto"/>
        <w:jc w:val="both"/>
        <w:rPr>
          <w:rStyle w:val="Zwaar"/>
          <w:rFonts w:cstheme="minorHAnsi"/>
          <w:b w:val="0"/>
          <w:bCs w:val="0"/>
          <w:sz w:val="20"/>
          <w:szCs w:val="20"/>
        </w:rPr>
      </w:pPr>
    </w:p>
    <w:p w14:paraId="3D7F61F0" w14:textId="77777777" w:rsidR="009701F8" w:rsidRPr="002D42E6" w:rsidRDefault="009701F8" w:rsidP="002F06D0">
      <w:pPr>
        <w:pStyle w:val="Geenafstand"/>
        <w:shd w:val="clear" w:color="auto" w:fill="BFBFBF" w:themeFill="background1" w:themeFillShade="BF"/>
        <w:spacing w:line="276" w:lineRule="auto"/>
        <w:jc w:val="both"/>
        <w:rPr>
          <w:b/>
          <w:sz w:val="20"/>
          <w:szCs w:val="20"/>
        </w:rPr>
      </w:pPr>
      <w:r w:rsidRPr="002D42E6">
        <w:rPr>
          <w:b/>
          <w:sz w:val="20"/>
          <w:szCs w:val="20"/>
        </w:rPr>
        <w:t>Agenda</w:t>
      </w:r>
    </w:p>
    <w:p w14:paraId="5ADD087B" w14:textId="77777777" w:rsidR="009701F8" w:rsidRPr="002D42E6" w:rsidRDefault="009701F8" w:rsidP="002F06D0">
      <w:pPr>
        <w:pStyle w:val="Geenafstand"/>
        <w:shd w:val="clear" w:color="auto" w:fill="FFFFFF" w:themeFill="background1"/>
        <w:spacing w:line="276" w:lineRule="auto"/>
        <w:jc w:val="both"/>
        <w:rPr>
          <w:sz w:val="20"/>
          <w:szCs w:val="20"/>
        </w:rPr>
      </w:pPr>
    </w:p>
    <w:p w14:paraId="1931A48A" w14:textId="77777777" w:rsidR="00D07F00" w:rsidRDefault="00D07F00" w:rsidP="002F06D0">
      <w:pPr>
        <w:pStyle w:val="Lijstalinea"/>
        <w:numPr>
          <w:ilvl w:val="0"/>
          <w:numId w:val="5"/>
        </w:numPr>
        <w:spacing w:after="0" w:line="240" w:lineRule="auto"/>
        <w:jc w:val="both"/>
        <w:rPr>
          <w:rFonts w:eastAsia="Times New Roman"/>
        </w:rPr>
      </w:pPr>
      <w:r>
        <w:rPr>
          <w:rFonts w:eastAsia="Times New Roman"/>
        </w:rPr>
        <w:t>Goedkeuring vorig verslag</w:t>
      </w:r>
    </w:p>
    <w:p w14:paraId="1FA8C825" w14:textId="1BE41CCD" w:rsidR="00B7168C" w:rsidRDefault="00B7168C" w:rsidP="002F06D0">
      <w:pPr>
        <w:pStyle w:val="Lijstalinea"/>
        <w:numPr>
          <w:ilvl w:val="0"/>
          <w:numId w:val="5"/>
        </w:numPr>
        <w:spacing w:after="0" w:line="240" w:lineRule="auto"/>
        <w:jc w:val="both"/>
        <w:rPr>
          <w:rFonts w:eastAsia="Times New Roman"/>
        </w:rPr>
      </w:pPr>
      <w:r>
        <w:rPr>
          <w:rFonts w:eastAsia="Times New Roman"/>
        </w:rPr>
        <w:t>Beroependorp</w:t>
      </w:r>
    </w:p>
    <w:p w14:paraId="2912EA5E" w14:textId="77777777" w:rsidR="00B7168C" w:rsidRDefault="00B7168C" w:rsidP="002F06D0">
      <w:pPr>
        <w:pStyle w:val="Lijstalinea"/>
        <w:numPr>
          <w:ilvl w:val="0"/>
          <w:numId w:val="5"/>
        </w:numPr>
        <w:spacing w:after="0" w:line="240" w:lineRule="auto"/>
        <w:jc w:val="both"/>
        <w:rPr>
          <w:rFonts w:eastAsia="Times New Roman"/>
        </w:rPr>
      </w:pPr>
      <w:r>
        <w:rPr>
          <w:rFonts w:eastAsia="Times New Roman"/>
        </w:rPr>
        <w:t>Uitnodiging 6/12: bouw mee aan het Geraardsbergen van morgen</w:t>
      </w:r>
    </w:p>
    <w:p w14:paraId="55B5D118" w14:textId="77777777" w:rsidR="00B7168C" w:rsidRDefault="00B7168C" w:rsidP="002F06D0">
      <w:pPr>
        <w:pStyle w:val="Lijstalinea"/>
        <w:numPr>
          <w:ilvl w:val="0"/>
          <w:numId w:val="5"/>
        </w:numPr>
        <w:spacing w:after="0" w:line="240" w:lineRule="auto"/>
        <w:jc w:val="both"/>
        <w:rPr>
          <w:rFonts w:eastAsia="Times New Roman"/>
        </w:rPr>
      </w:pPr>
      <w:r>
        <w:rPr>
          <w:rFonts w:eastAsia="Times New Roman"/>
        </w:rPr>
        <w:t xml:space="preserve">Enquête huiswerk leerkrachten </w:t>
      </w:r>
    </w:p>
    <w:p w14:paraId="3B23615B" w14:textId="77777777" w:rsidR="00B7168C" w:rsidRDefault="00B7168C" w:rsidP="002F06D0">
      <w:pPr>
        <w:pStyle w:val="Lijstalinea"/>
        <w:numPr>
          <w:ilvl w:val="0"/>
          <w:numId w:val="5"/>
        </w:numPr>
        <w:spacing w:after="0" w:line="240" w:lineRule="auto"/>
        <w:jc w:val="both"/>
        <w:rPr>
          <w:rFonts w:eastAsia="Times New Roman"/>
        </w:rPr>
      </w:pPr>
      <w:r>
        <w:rPr>
          <w:rFonts w:eastAsia="Times New Roman"/>
        </w:rPr>
        <w:t>Traject kindertalentenfluisteraar</w:t>
      </w:r>
    </w:p>
    <w:p w14:paraId="575ABF84" w14:textId="77777777" w:rsidR="00B7168C" w:rsidRDefault="00B7168C" w:rsidP="002F06D0">
      <w:pPr>
        <w:pStyle w:val="Lijstalinea"/>
        <w:numPr>
          <w:ilvl w:val="0"/>
          <w:numId w:val="5"/>
        </w:numPr>
        <w:spacing w:after="0" w:line="240" w:lineRule="auto"/>
        <w:jc w:val="both"/>
        <w:rPr>
          <w:rFonts w:eastAsia="Times New Roman"/>
        </w:rPr>
      </w:pPr>
      <w:r>
        <w:rPr>
          <w:rFonts w:eastAsia="Times New Roman"/>
        </w:rPr>
        <w:t>Budget lege brooddozen</w:t>
      </w:r>
    </w:p>
    <w:p w14:paraId="4F721487" w14:textId="77777777" w:rsidR="00B7168C" w:rsidRDefault="00B7168C" w:rsidP="002F06D0">
      <w:pPr>
        <w:pStyle w:val="Lijstalinea"/>
        <w:numPr>
          <w:ilvl w:val="0"/>
          <w:numId w:val="5"/>
        </w:numPr>
        <w:spacing w:after="0" w:line="240" w:lineRule="auto"/>
        <w:jc w:val="both"/>
        <w:rPr>
          <w:rFonts w:eastAsia="Times New Roman"/>
        </w:rPr>
      </w:pPr>
      <w:r>
        <w:rPr>
          <w:rFonts w:eastAsia="Times New Roman"/>
        </w:rPr>
        <w:t xml:space="preserve">Situaties doorverwijzing buitengewoon onderwijs </w:t>
      </w:r>
    </w:p>
    <w:p w14:paraId="668A5642" w14:textId="77777777" w:rsidR="00B7168C" w:rsidRDefault="00B7168C" w:rsidP="002F06D0">
      <w:pPr>
        <w:pStyle w:val="Lijstalinea"/>
        <w:numPr>
          <w:ilvl w:val="0"/>
          <w:numId w:val="5"/>
        </w:numPr>
        <w:spacing w:after="0" w:line="240" w:lineRule="auto"/>
        <w:jc w:val="both"/>
        <w:rPr>
          <w:rFonts w:eastAsia="Times New Roman"/>
        </w:rPr>
      </w:pPr>
      <w:r>
        <w:rPr>
          <w:rFonts w:eastAsia="Times New Roman"/>
        </w:rPr>
        <w:t xml:space="preserve">Varia     </w:t>
      </w:r>
    </w:p>
    <w:p w14:paraId="0DE154C6" w14:textId="77777777" w:rsidR="009701F8" w:rsidRPr="002D42E6" w:rsidRDefault="009701F8" w:rsidP="002F06D0">
      <w:pPr>
        <w:spacing w:after="0" w:line="240" w:lineRule="auto"/>
        <w:jc w:val="both"/>
        <w:rPr>
          <w:rFonts w:eastAsia="Times New Roman"/>
          <w:sz w:val="20"/>
          <w:szCs w:val="20"/>
        </w:rPr>
      </w:pPr>
    </w:p>
    <w:p w14:paraId="187DDB04" w14:textId="77777777" w:rsidR="009701F8" w:rsidRDefault="009701F8" w:rsidP="002F06D0">
      <w:pPr>
        <w:jc w:val="both"/>
        <w:rPr>
          <w:rFonts w:eastAsia="Times New Roman"/>
          <w:sz w:val="20"/>
          <w:szCs w:val="20"/>
        </w:rPr>
      </w:pPr>
      <w:r>
        <w:rPr>
          <w:rFonts w:eastAsia="Times New Roman"/>
          <w:sz w:val="20"/>
          <w:szCs w:val="20"/>
        </w:rPr>
        <w:br w:type="page"/>
      </w:r>
    </w:p>
    <w:p w14:paraId="2F47ECF0" w14:textId="77777777" w:rsidR="009701F8" w:rsidRPr="002D42E6" w:rsidRDefault="009701F8" w:rsidP="002F06D0">
      <w:pPr>
        <w:spacing w:after="0" w:line="240" w:lineRule="auto"/>
        <w:jc w:val="both"/>
        <w:rPr>
          <w:rFonts w:eastAsia="Times New Roman"/>
          <w:sz w:val="20"/>
          <w:szCs w:val="20"/>
        </w:rPr>
      </w:pPr>
    </w:p>
    <w:p w14:paraId="75598DC6" w14:textId="77777777" w:rsidR="009701F8" w:rsidRPr="002D42E6" w:rsidRDefault="009701F8" w:rsidP="002F06D0">
      <w:pPr>
        <w:shd w:val="clear" w:color="auto" w:fill="BFBFBF" w:themeFill="background1" w:themeFillShade="BF"/>
        <w:jc w:val="both"/>
        <w:rPr>
          <w:rFonts w:cstheme="minorHAnsi"/>
          <w:b/>
          <w:sz w:val="20"/>
          <w:szCs w:val="20"/>
        </w:rPr>
      </w:pPr>
      <w:r w:rsidRPr="002D42E6">
        <w:rPr>
          <w:rFonts w:cstheme="minorHAnsi"/>
          <w:b/>
          <w:sz w:val="20"/>
          <w:szCs w:val="20"/>
        </w:rPr>
        <w:t>Verslag</w:t>
      </w:r>
    </w:p>
    <w:p w14:paraId="07A0D5ED" w14:textId="77777777" w:rsidR="009701F8" w:rsidRPr="002D42E6" w:rsidRDefault="009701F8" w:rsidP="002F06D0">
      <w:pPr>
        <w:pStyle w:val="Geenafstand"/>
        <w:spacing w:line="276" w:lineRule="auto"/>
        <w:jc w:val="both"/>
        <w:rPr>
          <w:sz w:val="20"/>
          <w:szCs w:val="20"/>
        </w:rPr>
      </w:pPr>
    </w:p>
    <w:p w14:paraId="403B9547" w14:textId="77777777" w:rsidR="009701F8" w:rsidRPr="002D42E6" w:rsidRDefault="009701F8" w:rsidP="002F06D0">
      <w:pPr>
        <w:pStyle w:val="Lijstalinea"/>
        <w:numPr>
          <w:ilvl w:val="0"/>
          <w:numId w:val="3"/>
        </w:numPr>
        <w:shd w:val="clear" w:color="auto" w:fill="F2F2F2" w:themeFill="background1" w:themeFillShade="F2"/>
        <w:spacing w:after="0" w:line="276" w:lineRule="auto"/>
        <w:jc w:val="both"/>
        <w:rPr>
          <w:rFonts w:cstheme="minorHAnsi"/>
          <w:b/>
          <w:sz w:val="20"/>
          <w:szCs w:val="20"/>
        </w:rPr>
      </w:pPr>
      <w:r w:rsidRPr="002D42E6">
        <w:rPr>
          <w:rFonts w:cstheme="minorHAnsi"/>
          <w:b/>
          <w:sz w:val="20"/>
          <w:szCs w:val="20"/>
        </w:rPr>
        <w:t>Goedkeuring vorig verslag</w:t>
      </w:r>
    </w:p>
    <w:p w14:paraId="48DA96C4" w14:textId="77777777" w:rsidR="009701F8" w:rsidRPr="002D42E6" w:rsidRDefault="009701F8" w:rsidP="002F06D0">
      <w:pPr>
        <w:pStyle w:val="Geenafstand"/>
        <w:jc w:val="both"/>
        <w:rPr>
          <w:sz w:val="20"/>
          <w:szCs w:val="20"/>
        </w:rPr>
      </w:pPr>
    </w:p>
    <w:p w14:paraId="788FD6E4" w14:textId="77777777" w:rsidR="00D07F00" w:rsidRDefault="00B7168C" w:rsidP="002F06D0">
      <w:pPr>
        <w:pStyle w:val="Geenafstand"/>
        <w:jc w:val="both"/>
        <w:rPr>
          <w:sz w:val="20"/>
          <w:szCs w:val="20"/>
        </w:rPr>
      </w:pPr>
      <w:r>
        <w:rPr>
          <w:sz w:val="20"/>
          <w:szCs w:val="20"/>
        </w:rPr>
        <w:t xml:space="preserve">Rechtzetting bij het verslag van 5 oktober 2022: </w:t>
      </w:r>
    </w:p>
    <w:p w14:paraId="04D6AC1B" w14:textId="269FC489" w:rsidR="009701F8" w:rsidRPr="002D42E6" w:rsidRDefault="00D07F00" w:rsidP="002F06D0">
      <w:pPr>
        <w:pStyle w:val="Geenafstand"/>
        <w:jc w:val="both"/>
        <w:rPr>
          <w:sz w:val="20"/>
          <w:szCs w:val="20"/>
        </w:rPr>
      </w:pPr>
      <w:r>
        <w:rPr>
          <w:sz w:val="20"/>
          <w:szCs w:val="20"/>
        </w:rPr>
        <w:t>O</w:t>
      </w:r>
      <w:r w:rsidR="00B7168C">
        <w:rPr>
          <w:sz w:val="20"/>
          <w:szCs w:val="20"/>
        </w:rPr>
        <w:t xml:space="preserve">mtrent de permanente deelname aan het LOP van het Agentschap Integratie &amp; Inburgering </w:t>
      </w:r>
      <w:r>
        <w:rPr>
          <w:sz w:val="20"/>
          <w:szCs w:val="20"/>
        </w:rPr>
        <w:t>(AgII) wachten we nog op een definitief besluit vanuit het kabinet Somers. Tot dan zal de deelname van AgII zoals voorheen zijn. Verwacht wordt dat er sowieso een deelname zal zijn aan de Algemene Vergaderingen, en dat voor de rest collega’s van AgII kunnen aansluiten naar gelang de agendapunten.</w:t>
      </w:r>
    </w:p>
    <w:p w14:paraId="3A95458D" w14:textId="77777777" w:rsidR="009701F8" w:rsidRPr="002D42E6" w:rsidRDefault="009701F8" w:rsidP="002F06D0">
      <w:pPr>
        <w:pStyle w:val="Geenafstand"/>
        <w:jc w:val="both"/>
        <w:rPr>
          <w:sz w:val="20"/>
          <w:szCs w:val="20"/>
        </w:rPr>
      </w:pPr>
    </w:p>
    <w:p w14:paraId="0B99FF7A" w14:textId="77777777" w:rsidR="009701F8" w:rsidRPr="002D42E6" w:rsidRDefault="009701F8" w:rsidP="002F06D0">
      <w:pPr>
        <w:pStyle w:val="Geenafstand"/>
        <w:jc w:val="both"/>
        <w:rPr>
          <w:sz w:val="20"/>
          <w:szCs w:val="20"/>
        </w:rPr>
      </w:pPr>
    </w:p>
    <w:p w14:paraId="2DEAA936" w14:textId="39256911" w:rsidR="009701F8" w:rsidRPr="004E42C4" w:rsidRDefault="00D07F00" w:rsidP="002F06D0">
      <w:pPr>
        <w:pStyle w:val="Lijstalinea"/>
        <w:numPr>
          <w:ilvl w:val="0"/>
          <w:numId w:val="3"/>
        </w:numPr>
        <w:shd w:val="clear" w:color="auto" w:fill="F2F2F2" w:themeFill="background1" w:themeFillShade="F2"/>
        <w:spacing w:after="0" w:line="276" w:lineRule="auto"/>
        <w:jc w:val="both"/>
        <w:rPr>
          <w:rFonts w:cstheme="minorHAnsi"/>
          <w:b/>
          <w:bCs/>
          <w:sz w:val="20"/>
          <w:szCs w:val="20"/>
        </w:rPr>
      </w:pPr>
      <w:r>
        <w:rPr>
          <w:b/>
          <w:bCs/>
        </w:rPr>
        <w:t>Beroependorp</w:t>
      </w:r>
    </w:p>
    <w:p w14:paraId="0D8E200A" w14:textId="206FEA7D" w:rsidR="00D07F00" w:rsidRDefault="00D07F00" w:rsidP="002F06D0">
      <w:pPr>
        <w:pStyle w:val="Geenafstand"/>
      </w:pPr>
    </w:p>
    <w:p w14:paraId="4ECDA7BE" w14:textId="75607379" w:rsidR="00D07F00" w:rsidRDefault="00D07F00" w:rsidP="002F06D0">
      <w:pPr>
        <w:pStyle w:val="Geenafstand"/>
        <w:jc w:val="both"/>
      </w:pPr>
      <w:r>
        <w:t xml:space="preserve">Vanuit de Stad werd een uitnodiging gestuurd naar de scholen om deel te nemen aan het Beroependorp in februari 2023. </w:t>
      </w:r>
    </w:p>
    <w:p w14:paraId="103AEBC9" w14:textId="69A65AC9" w:rsidR="00D07F00" w:rsidRDefault="00A26E5F" w:rsidP="002F06D0">
      <w:pPr>
        <w:pStyle w:val="Geenafstand"/>
        <w:jc w:val="both"/>
      </w:pPr>
      <w:r>
        <w:t>D</w:t>
      </w:r>
      <w:r w:rsidR="00D07F00">
        <w:t xml:space="preserve">e directies </w:t>
      </w:r>
      <w:r>
        <w:t xml:space="preserve">hebben </w:t>
      </w:r>
      <w:r w:rsidR="00D07F00">
        <w:t>deze ontvangen, maar niet de coördinerende directies.</w:t>
      </w:r>
      <w:r>
        <w:t xml:space="preserve"> </w:t>
      </w:r>
      <w:r w:rsidR="00D07F00">
        <w:t>Dit zal alsnog gebeuren</w:t>
      </w:r>
      <w:r>
        <w:t>, zodat er een tweede oproep zal zijn.</w:t>
      </w:r>
    </w:p>
    <w:p w14:paraId="2DF5B25A" w14:textId="10FD11BA" w:rsidR="00A26E5F" w:rsidRDefault="00A26E5F" w:rsidP="002F06D0">
      <w:pPr>
        <w:pStyle w:val="Geenafstand"/>
        <w:jc w:val="both"/>
      </w:pPr>
      <w:r>
        <w:t>Ook de directies buitengewoon onderwijs ontvangen de uitnodiging.</w:t>
      </w:r>
    </w:p>
    <w:p w14:paraId="579DB568" w14:textId="2DE92EC2" w:rsidR="00A26E5F" w:rsidRDefault="00A26E5F" w:rsidP="002F06D0">
      <w:pPr>
        <w:pStyle w:val="Geenafstand"/>
        <w:jc w:val="both"/>
      </w:pPr>
      <w:r>
        <w:t>In geval van niet-deelname ontvangt de Stad graag de reden voor niet-deelname.</w:t>
      </w:r>
    </w:p>
    <w:p w14:paraId="3EA10484" w14:textId="0CBA35AE" w:rsidR="002F535E" w:rsidRDefault="002F535E" w:rsidP="002F06D0">
      <w:pPr>
        <w:jc w:val="both"/>
      </w:pPr>
    </w:p>
    <w:p w14:paraId="3C34F9C4" w14:textId="119AFB28" w:rsidR="002F06D0" w:rsidRPr="002F06D0" w:rsidRDefault="002F06D0" w:rsidP="002F06D0">
      <w:pPr>
        <w:pStyle w:val="Lijstalinea"/>
        <w:numPr>
          <w:ilvl w:val="0"/>
          <w:numId w:val="3"/>
        </w:numPr>
        <w:shd w:val="clear" w:color="auto" w:fill="F2F2F2" w:themeFill="background1" w:themeFillShade="F2"/>
        <w:spacing w:after="0" w:line="276" w:lineRule="auto"/>
        <w:jc w:val="both"/>
        <w:rPr>
          <w:rFonts w:cstheme="minorHAnsi"/>
          <w:b/>
          <w:bCs/>
          <w:sz w:val="20"/>
          <w:szCs w:val="20"/>
        </w:rPr>
      </w:pPr>
      <w:r w:rsidRPr="002F06D0">
        <w:rPr>
          <w:rFonts w:eastAsia="Times New Roman"/>
          <w:b/>
          <w:bCs/>
        </w:rPr>
        <w:t>Uitnodiging 6/12: bouw mee aan het Geraardsbergen van morgen</w:t>
      </w:r>
    </w:p>
    <w:p w14:paraId="5EAA0955" w14:textId="01A1E522" w:rsidR="002F06D0" w:rsidRDefault="002F06D0" w:rsidP="002F06D0">
      <w:pPr>
        <w:jc w:val="both"/>
      </w:pPr>
    </w:p>
    <w:p w14:paraId="17A36396" w14:textId="3E2D0C93" w:rsidR="002F06D0" w:rsidRDefault="002F06D0" w:rsidP="002F06D0">
      <w:pPr>
        <w:jc w:val="both"/>
      </w:pPr>
      <w:r>
        <w:t xml:space="preserve">Stadsontwikkeling heeft verschillende plannen voor het stadscentrum, o.a. een veilige schoolomgeving rond Karmelieten, werken rond de Kaaien, </w:t>
      </w:r>
      <w:proofErr w:type="spellStart"/>
      <w:r>
        <w:t>heraanleg</w:t>
      </w:r>
      <w:proofErr w:type="spellEnd"/>
      <w:r>
        <w:t xml:space="preserve"> voetpaden… Op di 6 december om 16u-20u wordt dit toegelicht in het Oud Stadhuis en is er mogelijkheid tot inspraak. De centrumscholen worden hierbij uitgenodigd.</w:t>
      </w:r>
    </w:p>
    <w:p w14:paraId="614840C3" w14:textId="77777777" w:rsidR="002F06D0" w:rsidRDefault="002F06D0" w:rsidP="002F06D0">
      <w:pPr>
        <w:jc w:val="both"/>
      </w:pPr>
    </w:p>
    <w:p w14:paraId="10264C78" w14:textId="6267AB8C" w:rsidR="002F06D0" w:rsidRPr="002F06D0" w:rsidRDefault="002F06D0" w:rsidP="002F06D0">
      <w:pPr>
        <w:pStyle w:val="Lijstalinea"/>
        <w:numPr>
          <w:ilvl w:val="0"/>
          <w:numId w:val="3"/>
        </w:numPr>
        <w:shd w:val="clear" w:color="auto" w:fill="F2F2F2" w:themeFill="background1" w:themeFillShade="F2"/>
        <w:spacing w:after="0" w:line="276" w:lineRule="auto"/>
        <w:jc w:val="both"/>
        <w:rPr>
          <w:rFonts w:cstheme="minorHAnsi"/>
          <w:b/>
          <w:bCs/>
          <w:sz w:val="20"/>
          <w:szCs w:val="20"/>
        </w:rPr>
      </w:pPr>
      <w:r>
        <w:rPr>
          <w:rFonts w:eastAsia="Times New Roman"/>
          <w:b/>
          <w:bCs/>
        </w:rPr>
        <w:t>Enquête huiswerk leerkrachten</w:t>
      </w:r>
    </w:p>
    <w:p w14:paraId="665BFA4D" w14:textId="29F7A2AC" w:rsidR="002F06D0" w:rsidRDefault="002F06D0" w:rsidP="002F06D0">
      <w:pPr>
        <w:jc w:val="both"/>
      </w:pPr>
    </w:p>
    <w:p w14:paraId="1C287621" w14:textId="7DAF3D6F" w:rsidR="00382AB5" w:rsidRDefault="00382AB5" w:rsidP="002F06D0">
      <w:pPr>
        <w:jc w:val="both"/>
      </w:pPr>
      <w:r>
        <w:t>In het kader van het traject huiswerkbeleid</w:t>
      </w:r>
      <w:r w:rsidR="00A67F11">
        <w:t xml:space="preserve"> is er na de enquête voor ouders – met een 100-tal antwoorden – nu ook een enquête voor leerkrachten. Deze wordt nu uitgewerkt door een stagiaire, begeleid door Tania, en zal gestuurd worden naar de directies om ze verder naar de leerkrachten te verspreiden. De enquête is anoniem.</w:t>
      </w:r>
    </w:p>
    <w:p w14:paraId="46D4C6F5" w14:textId="0D3FD1E1" w:rsidR="00A67F11" w:rsidRDefault="00A67F11" w:rsidP="002F06D0">
      <w:pPr>
        <w:jc w:val="both"/>
      </w:pPr>
      <w:r>
        <w:t>Op vraag van Lucien wordt de link ook gedeeld met het LOP.</w:t>
      </w:r>
    </w:p>
    <w:p w14:paraId="61CD4CD5" w14:textId="12A33A77" w:rsidR="002F06D0" w:rsidRDefault="002F06D0" w:rsidP="002F06D0">
      <w:pPr>
        <w:jc w:val="both"/>
      </w:pPr>
    </w:p>
    <w:p w14:paraId="69A8C98F" w14:textId="05455929" w:rsidR="00A67F11" w:rsidRPr="002F06D0" w:rsidRDefault="00A67F11" w:rsidP="00A67F11">
      <w:pPr>
        <w:pStyle w:val="Lijstalinea"/>
        <w:numPr>
          <w:ilvl w:val="0"/>
          <w:numId w:val="3"/>
        </w:numPr>
        <w:shd w:val="clear" w:color="auto" w:fill="F2F2F2" w:themeFill="background1" w:themeFillShade="F2"/>
        <w:spacing w:after="0" w:line="276" w:lineRule="auto"/>
        <w:jc w:val="both"/>
        <w:rPr>
          <w:rFonts w:cstheme="minorHAnsi"/>
          <w:b/>
          <w:bCs/>
          <w:sz w:val="20"/>
          <w:szCs w:val="20"/>
        </w:rPr>
      </w:pPr>
      <w:r>
        <w:rPr>
          <w:rFonts w:eastAsia="Times New Roman"/>
          <w:b/>
          <w:bCs/>
        </w:rPr>
        <w:t>Traject kindertalentenfluisteraar</w:t>
      </w:r>
    </w:p>
    <w:p w14:paraId="1B06A9B2" w14:textId="507A2E58" w:rsidR="00A67F11" w:rsidRDefault="00A67F11" w:rsidP="002F06D0">
      <w:pPr>
        <w:jc w:val="both"/>
      </w:pPr>
    </w:p>
    <w:p w14:paraId="7A50C580" w14:textId="212C6196" w:rsidR="00A67F11" w:rsidRDefault="00A67F11" w:rsidP="002F06D0">
      <w:pPr>
        <w:jc w:val="both"/>
      </w:pPr>
      <w:r>
        <w:t>Werken aan talenten is een van de doelstellingen binnen Kindvriendelijke Stad.</w:t>
      </w:r>
      <w:r w:rsidR="00D30FDE">
        <w:t xml:space="preserve"> Daarom wil de stad de 3-daagse opleiding tot kindertalentenfluisteraar financieren voor 25 geïnteresseerden. </w:t>
      </w:r>
      <w:r w:rsidR="00FC2DBA">
        <w:t xml:space="preserve">Daaronder zouden zeker ook voldoende deelnemers uit het onderwijs moeten zijn want dit is uiteraard  belangrijk in verband met studiekeuze. Gemikt wordt op een vertegenwoordiging van elke school (de vestigingen samengenomen) uit basis- en secundair onderwijs. Ook de </w:t>
      </w:r>
      <w:proofErr w:type="spellStart"/>
      <w:r w:rsidR="00FC2DBA">
        <w:t>CLB’s</w:t>
      </w:r>
      <w:proofErr w:type="spellEnd"/>
      <w:r w:rsidR="00FC2DBA">
        <w:t xml:space="preserve"> zullen aansluiten.</w:t>
      </w:r>
    </w:p>
    <w:p w14:paraId="3EA8833F" w14:textId="254E0729" w:rsidR="00FC2DBA" w:rsidRDefault="00FC2DBA" w:rsidP="002F06D0">
      <w:pPr>
        <w:jc w:val="both"/>
      </w:pPr>
      <w:r>
        <w:t>Leslie toetst ma</w:t>
      </w:r>
      <w:r>
        <w:tab/>
      </w:r>
      <w:proofErr w:type="spellStart"/>
      <w:r>
        <w:t>andag</w:t>
      </w:r>
      <w:proofErr w:type="spellEnd"/>
      <w:r>
        <w:t xml:space="preserve"> 5/12 af wie uiteindelijk zal deelnemen.</w:t>
      </w:r>
    </w:p>
    <w:p w14:paraId="5FBC13C8" w14:textId="3000A6DF" w:rsidR="00FC2DBA" w:rsidRPr="002F06D0" w:rsidRDefault="00FC2DBA" w:rsidP="00FC2DBA">
      <w:pPr>
        <w:pStyle w:val="Lijstalinea"/>
        <w:numPr>
          <w:ilvl w:val="0"/>
          <w:numId w:val="3"/>
        </w:numPr>
        <w:shd w:val="clear" w:color="auto" w:fill="F2F2F2" w:themeFill="background1" w:themeFillShade="F2"/>
        <w:spacing w:after="0" w:line="276" w:lineRule="auto"/>
        <w:jc w:val="both"/>
        <w:rPr>
          <w:rFonts w:cstheme="minorHAnsi"/>
          <w:b/>
          <w:bCs/>
          <w:sz w:val="20"/>
          <w:szCs w:val="20"/>
        </w:rPr>
      </w:pPr>
      <w:r>
        <w:rPr>
          <w:rFonts w:eastAsia="Times New Roman"/>
          <w:b/>
          <w:bCs/>
        </w:rPr>
        <w:lastRenderedPageBreak/>
        <w:t>Budget lege brooddozen</w:t>
      </w:r>
    </w:p>
    <w:p w14:paraId="2D6AEAA2" w14:textId="240E86F0" w:rsidR="00A67F11" w:rsidRDefault="00A67F11" w:rsidP="002F06D0">
      <w:pPr>
        <w:jc w:val="both"/>
      </w:pPr>
    </w:p>
    <w:p w14:paraId="5C5B7B6E" w14:textId="6B9E3366" w:rsidR="00FC2DBA" w:rsidRDefault="00FC2DBA" w:rsidP="002F06D0">
      <w:pPr>
        <w:jc w:val="both"/>
      </w:pPr>
      <w:r>
        <w:t>Het budget vanuit het burgerinitiatief rond lege brooddozen is naar de scholen doorgestort.</w:t>
      </w:r>
      <w:r w:rsidR="008D35CE">
        <w:t xml:space="preserve"> Er zijn ook nog restmiddelen uit Armoede op School.</w:t>
      </w:r>
    </w:p>
    <w:p w14:paraId="2F26BF2D" w14:textId="4BE9341D" w:rsidR="008D35CE" w:rsidRDefault="008D35CE" w:rsidP="002F06D0">
      <w:pPr>
        <w:jc w:val="both"/>
      </w:pPr>
      <w:r>
        <w:t>Voor de komende jaren zal dit initiatief een duurzaam karakter krijgen</w:t>
      </w:r>
      <w:r w:rsidR="00DA4726">
        <w:t xml:space="preserve">. Vanuit Huis van het Kind zal jaarlijks €25.000 verdeeld worden over de scholen </w:t>
      </w:r>
      <w:r w:rsidR="00DB01AE">
        <w:t xml:space="preserve">voor acties rond lege brooddozen doorheen het jaar. Dit is goedgekeurd door de stad voor 2023, 2024 en 2025. Het budget is niet om broden te kopen – deze worden nog steeds gratis verdeeld, maar aan de centrumscholen zal wel gevraagd worden om ze zelf af te komen halen in ’t </w:t>
      </w:r>
      <w:proofErr w:type="spellStart"/>
      <w:r w:rsidR="00DB01AE">
        <w:t>Commiesjke</w:t>
      </w:r>
      <w:proofErr w:type="spellEnd"/>
      <w:r w:rsidR="00DB01AE">
        <w:t xml:space="preserve"> – wel voor alle extra bestedingen.</w:t>
      </w:r>
    </w:p>
    <w:p w14:paraId="602F693D" w14:textId="3C5C4565" w:rsidR="00A67F11" w:rsidRDefault="00A67F11" w:rsidP="002F06D0">
      <w:pPr>
        <w:jc w:val="both"/>
      </w:pPr>
    </w:p>
    <w:p w14:paraId="169054B0" w14:textId="5D2711FF" w:rsidR="00DB01AE" w:rsidRPr="002F06D0" w:rsidRDefault="00DB01AE" w:rsidP="00DB01AE">
      <w:pPr>
        <w:pStyle w:val="Lijstalinea"/>
        <w:numPr>
          <w:ilvl w:val="0"/>
          <w:numId w:val="3"/>
        </w:numPr>
        <w:shd w:val="clear" w:color="auto" w:fill="F2F2F2" w:themeFill="background1" w:themeFillShade="F2"/>
        <w:spacing w:after="0" w:line="276" w:lineRule="auto"/>
        <w:jc w:val="both"/>
        <w:rPr>
          <w:rFonts w:cstheme="minorHAnsi"/>
          <w:b/>
          <w:bCs/>
          <w:sz w:val="20"/>
          <w:szCs w:val="20"/>
        </w:rPr>
      </w:pPr>
      <w:r>
        <w:rPr>
          <w:rFonts w:eastAsia="Times New Roman"/>
          <w:b/>
          <w:bCs/>
        </w:rPr>
        <w:t>Situaties doorverwijzing buitengewoon onderwijs</w:t>
      </w:r>
    </w:p>
    <w:p w14:paraId="3ADEF601" w14:textId="72661C98" w:rsidR="00DB01AE" w:rsidRDefault="00DB01AE" w:rsidP="002F06D0">
      <w:pPr>
        <w:jc w:val="both"/>
      </w:pPr>
    </w:p>
    <w:p w14:paraId="71698DBD" w14:textId="4654C63D" w:rsidR="007F676E" w:rsidRDefault="00DB01AE" w:rsidP="00910BE3">
      <w:pPr>
        <w:jc w:val="both"/>
      </w:pPr>
      <w:r>
        <w:t xml:space="preserve">In opvolging van de eerder gemelde problematiek in 1B, waar relatief veel leerlingen zouden zitten met een profiel (én meestal een verslag) buitengewoon onderwijs, </w:t>
      </w:r>
      <w:r w:rsidR="00B537CE">
        <w:t>stelt zich de vraag of we dit beter kunnen aanpakken. Er is veel onduidelijkheid en ook soms vooroordelen bij ouders. Luc neemt initiatief voor een werkgroep met de meest direct betrokken partner</w:t>
      </w:r>
      <w:r w:rsidR="001E6750">
        <w:t>s.</w:t>
      </w:r>
    </w:p>
    <w:sectPr w:rsidR="007F6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65CFA"/>
    <w:multiLevelType w:val="multilevel"/>
    <w:tmpl w:val="0D2EF14A"/>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51462EDA"/>
    <w:multiLevelType w:val="hybridMultilevel"/>
    <w:tmpl w:val="64E63DD2"/>
    <w:lvl w:ilvl="0" w:tplc="FCB2F5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980CE7"/>
    <w:multiLevelType w:val="hybridMultilevel"/>
    <w:tmpl w:val="722210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7B954A38"/>
    <w:multiLevelType w:val="hybridMultilevel"/>
    <w:tmpl w:val="20E20A86"/>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6E"/>
    <w:rsid w:val="001E6750"/>
    <w:rsid w:val="002F06D0"/>
    <w:rsid w:val="002F535E"/>
    <w:rsid w:val="00382AB5"/>
    <w:rsid w:val="004545B0"/>
    <w:rsid w:val="007C63A1"/>
    <w:rsid w:val="007F676E"/>
    <w:rsid w:val="00871486"/>
    <w:rsid w:val="008C0E4A"/>
    <w:rsid w:val="008D35CE"/>
    <w:rsid w:val="00910BE3"/>
    <w:rsid w:val="009701F8"/>
    <w:rsid w:val="00A26E5F"/>
    <w:rsid w:val="00A67F11"/>
    <w:rsid w:val="00B537CE"/>
    <w:rsid w:val="00B7168C"/>
    <w:rsid w:val="00BF0B10"/>
    <w:rsid w:val="00D07F00"/>
    <w:rsid w:val="00D30FDE"/>
    <w:rsid w:val="00DA4726"/>
    <w:rsid w:val="00DB01AE"/>
    <w:rsid w:val="00EC684D"/>
    <w:rsid w:val="00FC2DBA"/>
    <w:rsid w:val="00FD23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12C7"/>
  <w15:chartTrackingRefBased/>
  <w15:docId w15:val="{66ECE91B-4F57-409F-978C-223914CF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7F676E"/>
    <w:pPr>
      <w:ind w:left="720"/>
      <w:contextualSpacing/>
    </w:pPr>
  </w:style>
  <w:style w:type="paragraph" w:styleId="Geenafstand">
    <w:name w:val="No Spacing"/>
    <w:uiPriority w:val="1"/>
    <w:qFormat/>
    <w:rsid w:val="009701F8"/>
    <w:pPr>
      <w:spacing w:after="0" w:line="240" w:lineRule="auto"/>
    </w:pPr>
  </w:style>
  <w:style w:type="table" w:styleId="Tabelraster">
    <w:name w:val="Table Grid"/>
    <w:basedOn w:val="Standaardtabel"/>
    <w:uiPriority w:val="39"/>
    <w:rsid w:val="0097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701F8"/>
    <w:rPr>
      <w:b/>
      <w:bCs/>
    </w:rPr>
  </w:style>
  <w:style w:type="character" w:customStyle="1" w:styleId="LijstalineaChar">
    <w:name w:val="Lijstalinea Char"/>
    <w:aliases w:val="opsommingen Char"/>
    <w:link w:val="Lijstalinea"/>
    <w:uiPriority w:val="34"/>
    <w:locked/>
    <w:rsid w:val="0097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2767">
      <w:bodyDiv w:val="1"/>
      <w:marLeft w:val="0"/>
      <w:marRight w:val="0"/>
      <w:marTop w:val="0"/>
      <w:marBottom w:val="0"/>
      <w:divBdr>
        <w:top w:val="none" w:sz="0" w:space="0" w:color="auto"/>
        <w:left w:val="none" w:sz="0" w:space="0" w:color="auto"/>
        <w:bottom w:val="none" w:sz="0" w:space="0" w:color="auto"/>
        <w:right w:val="none" w:sz="0" w:space="0" w:color="auto"/>
      </w:divBdr>
    </w:div>
    <w:div w:id="20647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743</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cp:revision>
  <dcterms:created xsi:type="dcterms:W3CDTF">2022-12-02T23:11:00Z</dcterms:created>
  <dcterms:modified xsi:type="dcterms:W3CDTF">2022-12-02T23:35:00Z</dcterms:modified>
</cp:coreProperties>
</file>